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ABD86" w14:textId="299B1566" w:rsidR="007F1763" w:rsidRPr="00927BFE" w:rsidRDefault="00927BFE" w:rsidP="00927BFE">
      <w:pPr>
        <w:spacing w:before="60"/>
        <w:jc w:val="center"/>
        <w:outlineLvl w:val="0"/>
        <w:rPr>
          <w:rFonts w:asciiTheme="minorHAnsi" w:hAnsiTheme="minorHAnsi" w:cstheme="minorHAnsi"/>
          <w:b/>
          <w:sz w:val="28"/>
          <w:szCs w:val="28"/>
          <w:lang w:val="en-GB"/>
        </w:rPr>
      </w:pPr>
      <w:r w:rsidRPr="00927BFE">
        <w:rPr>
          <w:rFonts w:asciiTheme="minorHAnsi" w:hAnsiTheme="minorHAnsi" w:cstheme="minorHAnsi"/>
          <w:b/>
          <w:sz w:val="28"/>
          <w:szCs w:val="28"/>
          <w:lang w:val="en-GB"/>
        </w:rPr>
        <w:t>ANNEX 1 of the contract: Terms of reference and Technical specifications</w:t>
      </w:r>
      <w:bookmarkStart w:id="0" w:name="_GoBack"/>
      <w:bookmarkEnd w:id="0"/>
    </w:p>
    <w:p w14:paraId="6B34C71C" w14:textId="77777777" w:rsidR="00927BFE" w:rsidRPr="00FD79EE" w:rsidRDefault="00927BFE" w:rsidP="006304EA">
      <w:pPr>
        <w:spacing w:before="60"/>
        <w:jc w:val="both"/>
        <w:outlineLvl w:val="0"/>
        <w:rPr>
          <w:rFonts w:asciiTheme="minorHAnsi" w:hAnsiTheme="minorHAnsi" w:cstheme="minorHAnsi"/>
          <w:sz w:val="22"/>
          <w:szCs w:val="22"/>
          <w:lang w:val="en-GB"/>
        </w:rPr>
      </w:pPr>
    </w:p>
    <w:p w14:paraId="07F58E75" w14:textId="77777777" w:rsidR="007F1763" w:rsidRPr="00FD79EE" w:rsidRDefault="007F1763" w:rsidP="00700129">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General information</w:t>
      </w:r>
    </w:p>
    <w:p w14:paraId="7266CAA2" w14:textId="77777777" w:rsidR="007F1763" w:rsidRPr="00FD79EE" w:rsidRDefault="007F1763" w:rsidP="006304EA">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BC6AAD" w:rsidRPr="00FD79EE"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BC6AAD" w:rsidRPr="00FD79EE" w:rsidRDefault="00BC6AAD" w:rsidP="009C4788">
            <w:pPr>
              <w:spacing w:before="60"/>
              <w:jc w:val="both"/>
              <w:outlineLvl w:val="0"/>
              <w:rPr>
                <w:rFonts w:asciiTheme="minorHAnsi" w:hAnsiTheme="minorHAnsi" w:cstheme="minorHAnsi"/>
                <w:sz w:val="22"/>
                <w:szCs w:val="22"/>
              </w:rPr>
            </w:pPr>
            <w:r w:rsidRPr="00FD79EE">
              <w:rPr>
                <w:rFonts w:asciiTheme="minorHAnsi" w:hAnsiTheme="minorHAnsi" w:cstheme="minorHAnsi"/>
                <w:sz w:val="22"/>
                <w:szCs w:val="22"/>
                <w:lang w:val="en"/>
              </w:rPr>
              <w:t>Assignment name</w:t>
            </w:r>
          </w:p>
        </w:tc>
        <w:tc>
          <w:tcPr>
            <w:tcW w:w="6169" w:type="dxa"/>
            <w:tcBorders>
              <w:top w:val="single" w:sz="4" w:space="0" w:color="auto"/>
              <w:left w:val="single" w:sz="2" w:space="0" w:color="000000"/>
              <w:bottom w:val="dashSmallGap" w:sz="4" w:space="0" w:color="auto"/>
            </w:tcBorders>
          </w:tcPr>
          <w:p w14:paraId="6BE630A9" w14:textId="7E842F97" w:rsidR="00BC6AAD" w:rsidRPr="00FD79EE" w:rsidRDefault="00BC6AAD" w:rsidP="009C4788">
            <w:pPr>
              <w:tabs>
                <w:tab w:val="left" w:pos="1121"/>
              </w:tabs>
              <w:spacing w:before="60"/>
              <w:jc w:val="both"/>
              <w:outlineLvl w:val="0"/>
              <w:rPr>
                <w:rFonts w:asciiTheme="minorHAnsi" w:hAnsiTheme="minorHAnsi" w:cstheme="minorHAnsi"/>
                <w:sz w:val="22"/>
                <w:szCs w:val="22"/>
              </w:rPr>
            </w:pPr>
            <w:r w:rsidRPr="00FD79EE">
              <w:rPr>
                <w:rFonts w:asciiTheme="minorHAnsi" w:hAnsiTheme="minorHAnsi" w:cstheme="minorHAnsi"/>
                <w:sz w:val="22"/>
                <w:szCs w:val="22"/>
              </w:rPr>
              <w:t>Creating spaces for policy dialogues between civically engaged youth and senior officials</w:t>
            </w:r>
          </w:p>
        </w:tc>
      </w:tr>
      <w:tr w:rsidR="00BC6AAD" w:rsidRPr="00FD79EE"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BC6AAD" w:rsidRPr="00FD79EE" w:rsidRDefault="00BC6AAD" w:rsidP="009C4788">
            <w:pPr>
              <w:spacing w:before="60"/>
              <w:jc w:val="both"/>
              <w:outlineLvl w:val="0"/>
              <w:rPr>
                <w:rFonts w:asciiTheme="minorHAnsi" w:hAnsiTheme="minorHAnsi" w:cstheme="minorHAnsi"/>
                <w:sz w:val="22"/>
                <w:szCs w:val="22"/>
              </w:rPr>
            </w:pPr>
            <w:r w:rsidRPr="00FD79EE">
              <w:rPr>
                <w:rFonts w:asciiTheme="minorHAnsi" w:hAnsiTheme="minorHAnsi" w:cstheme="minorHAnsi"/>
                <w:sz w:val="22"/>
                <w:szCs w:val="22"/>
                <w:lang w:val="en"/>
              </w:rPr>
              <w:t>Beneficiary</w:t>
            </w:r>
          </w:p>
        </w:tc>
        <w:tc>
          <w:tcPr>
            <w:tcW w:w="6169" w:type="dxa"/>
            <w:tcBorders>
              <w:top w:val="dashSmallGap" w:sz="4" w:space="0" w:color="auto"/>
              <w:left w:val="single" w:sz="2" w:space="0" w:color="000000"/>
              <w:bottom w:val="dashSmallGap" w:sz="4" w:space="0" w:color="auto"/>
            </w:tcBorders>
            <w:shd w:val="clear" w:color="auto" w:fill="auto"/>
          </w:tcPr>
          <w:p w14:paraId="1E447E27" w14:textId="31311130" w:rsidR="00BC6AAD" w:rsidRPr="00FD79EE" w:rsidRDefault="00BC6AAD" w:rsidP="009C4788">
            <w:pPr>
              <w:spacing w:before="60"/>
              <w:jc w:val="both"/>
              <w:outlineLvl w:val="0"/>
              <w:rPr>
                <w:rFonts w:asciiTheme="minorHAnsi" w:hAnsiTheme="minorHAnsi" w:cstheme="minorHAnsi"/>
                <w:sz w:val="22"/>
                <w:szCs w:val="22"/>
              </w:rPr>
            </w:pPr>
            <w:r w:rsidRPr="00FD79EE">
              <w:rPr>
                <w:rFonts w:asciiTheme="minorHAnsi" w:hAnsiTheme="minorHAnsi" w:cstheme="minorHAnsi"/>
                <w:sz w:val="22"/>
                <w:szCs w:val="22"/>
              </w:rPr>
              <w:t xml:space="preserve">Expertise France </w:t>
            </w:r>
          </w:p>
        </w:tc>
      </w:tr>
      <w:tr w:rsidR="00BC6AAD" w:rsidRPr="00FD79EE"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BC6AAD" w:rsidRPr="00FD79EE" w:rsidRDefault="00BC6AAD" w:rsidP="009C4788">
            <w:pPr>
              <w:spacing w:before="60"/>
              <w:jc w:val="both"/>
              <w:outlineLvl w:val="0"/>
              <w:rPr>
                <w:rFonts w:asciiTheme="minorHAnsi" w:hAnsiTheme="minorHAnsi" w:cstheme="minorHAnsi"/>
                <w:sz w:val="22"/>
                <w:szCs w:val="22"/>
              </w:rPr>
            </w:pPr>
            <w:r w:rsidRPr="00FD79EE">
              <w:rPr>
                <w:rFonts w:asciiTheme="minorHAnsi" w:hAnsiTheme="minorHAnsi" w:cstheme="minorHAnsi"/>
                <w:sz w:val="22"/>
                <w:szCs w:val="22"/>
                <w:lang w:val="en"/>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456E7408" w:rsidR="00BC6AAD" w:rsidRPr="00FD79EE" w:rsidRDefault="00BC6AAD" w:rsidP="009C4788">
            <w:pPr>
              <w:jc w:val="both"/>
              <w:rPr>
                <w:rFonts w:asciiTheme="minorHAnsi" w:hAnsiTheme="minorHAnsi" w:cstheme="minorHAnsi"/>
                <w:sz w:val="22"/>
                <w:szCs w:val="22"/>
              </w:rPr>
            </w:pPr>
            <w:r w:rsidRPr="00FD79EE">
              <w:rPr>
                <w:rFonts w:asciiTheme="minorHAnsi" w:hAnsiTheme="minorHAnsi" w:cstheme="minorHAnsi"/>
                <w:sz w:val="22"/>
                <w:szCs w:val="22"/>
              </w:rPr>
              <w:t>Jordan</w:t>
            </w:r>
          </w:p>
        </w:tc>
      </w:tr>
      <w:tr w:rsidR="00BC6AAD" w:rsidRPr="00FD79EE"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522D3F3C" w:rsidR="00BC6AAD" w:rsidRPr="00FD79EE" w:rsidRDefault="00BC6AAD" w:rsidP="001A62F0">
            <w:pPr>
              <w:spacing w:before="60"/>
              <w:jc w:val="both"/>
              <w:outlineLvl w:val="0"/>
              <w:rPr>
                <w:rFonts w:asciiTheme="minorHAnsi" w:hAnsiTheme="minorHAnsi" w:cstheme="minorHAnsi"/>
                <w:sz w:val="22"/>
                <w:szCs w:val="22"/>
              </w:rPr>
            </w:pPr>
            <w:r w:rsidRPr="00FD79EE">
              <w:rPr>
                <w:rFonts w:asciiTheme="minorHAnsi" w:hAnsiTheme="minorHAnsi" w:cstheme="minorHAnsi"/>
                <w:sz w:val="22"/>
                <w:szCs w:val="22"/>
                <w:lang w:val="en"/>
              </w:rPr>
              <w:t xml:space="preserve">Total </w:t>
            </w:r>
            <w:r w:rsidR="001A62F0">
              <w:rPr>
                <w:rFonts w:asciiTheme="minorHAnsi" w:hAnsiTheme="minorHAnsi" w:cstheme="minorHAnsi"/>
                <w:sz w:val="22"/>
                <w:szCs w:val="22"/>
                <w:lang w:val="en"/>
              </w:rPr>
              <w:t>duration</w:t>
            </w:r>
          </w:p>
        </w:tc>
        <w:tc>
          <w:tcPr>
            <w:tcW w:w="6169" w:type="dxa"/>
            <w:tcBorders>
              <w:top w:val="dashSmallGap" w:sz="4" w:space="0" w:color="auto"/>
              <w:left w:val="single" w:sz="2" w:space="0" w:color="000000"/>
              <w:bottom w:val="dashSmallGap" w:sz="4" w:space="0" w:color="auto"/>
            </w:tcBorders>
          </w:tcPr>
          <w:p w14:paraId="585213D8" w14:textId="679396EB" w:rsidR="00BC6AAD" w:rsidRPr="00FD79EE" w:rsidRDefault="008B46FE" w:rsidP="00CF207D">
            <w:pPr>
              <w:spacing w:before="60"/>
              <w:jc w:val="both"/>
              <w:outlineLvl w:val="0"/>
              <w:rPr>
                <w:rFonts w:asciiTheme="minorHAnsi" w:hAnsiTheme="minorHAnsi" w:cstheme="minorHAnsi"/>
                <w:sz w:val="22"/>
                <w:szCs w:val="22"/>
              </w:rPr>
            </w:pPr>
            <w:r w:rsidRPr="00FD79EE">
              <w:rPr>
                <w:rFonts w:asciiTheme="minorHAnsi" w:hAnsiTheme="minorHAnsi" w:cstheme="minorHAnsi"/>
                <w:sz w:val="22"/>
                <w:szCs w:val="22"/>
              </w:rPr>
              <w:t>1</w:t>
            </w:r>
            <w:r w:rsidR="001A62F0">
              <w:rPr>
                <w:rFonts w:asciiTheme="minorHAnsi" w:hAnsiTheme="minorHAnsi" w:cstheme="minorHAnsi"/>
                <w:sz w:val="22"/>
                <w:szCs w:val="22"/>
              </w:rPr>
              <w:t>2</w:t>
            </w:r>
            <w:r w:rsidRPr="00FD79EE">
              <w:rPr>
                <w:rFonts w:asciiTheme="minorHAnsi" w:hAnsiTheme="minorHAnsi" w:cstheme="minorHAnsi"/>
                <w:sz w:val="22"/>
                <w:szCs w:val="22"/>
              </w:rPr>
              <w:t xml:space="preserve"> </w:t>
            </w:r>
            <w:r w:rsidR="00BC6AAD" w:rsidRPr="00FD79EE">
              <w:rPr>
                <w:rFonts w:asciiTheme="minorHAnsi" w:hAnsiTheme="minorHAnsi" w:cstheme="minorHAnsi"/>
                <w:sz w:val="22"/>
                <w:szCs w:val="22"/>
              </w:rPr>
              <w:t xml:space="preserve">months </w:t>
            </w:r>
          </w:p>
        </w:tc>
      </w:tr>
    </w:tbl>
    <w:p w14:paraId="5639991B" w14:textId="77777777" w:rsidR="00671483" w:rsidRPr="00FD79EE" w:rsidRDefault="00671483" w:rsidP="006304EA">
      <w:pPr>
        <w:spacing w:before="60"/>
        <w:jc w:val="both"/>
        <w:outlineLvl w:val="0"/>
        <w:rPr>
          <w:rFonts w:asciiTheme="minorHAnsi" w:hAnsiTheme="minorHAnsi" w:cstheme="minorHAnsi"/>
          <w:sz w:val="22"/>
          <w:szCs w:val="22"/>
        </w:rPr>
      </w:pPr>
    </w:p>
    <w:p w14:paraId="7AB3782C" w14:textId="1FD07CCF" w:rsidR="001D27F6" w:rsidRPr="00FD79EE" w:rsidRDefault="000942EE" w:rsidP="00700129">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 xml:space="preserve">Context </w:t>
      </w:r>
      <w:r w:rsidR="00AF25BA">
        <w:rPr>
          <w:rFonts w:asciiTheme="minorHAnsi" w:eastAsia="Arial Unicode MS" w:hAnsiTheme="minorHAnsi" w:cstheme="minorHAnsi"/>
          <w:b/>
          <w:bCs/>
          <w:sz w:val="22"/>
          <w:szCs w:val="22"/>
          <w:lang w:val="en"/>
        </w:rPr>
        <w:t>of the Programme</w:t>
      </w:r>
    </w:p>
    <w:p w14:paraId="5216283E" w14:textId="77777777" w:rsidR="001441C8" w:rsidRPr="00FD79EE" w:rsidRDefault="001441C8" w:rsidP="009C4788">
      <w:pPr>
        <w:jc w:val="both"/>
        <w:rPr>
          <w:rFonts w:asciiTheme="minorHAnsi" w:hAnsiTheme="minorHAnsi" w:cstheme="minorHAnsi"/>
          <w:sz w:val="22"/>
          <w:szCs w:val="22"/>
        </w:rPr>
      </w:pPr>
    </w:p>
    <w:p w14:paraId="52D1F221" w14:textId="4B93F0D7" w:rsidR="00BC6AAD" w:rsidRPr="00FD79EE" w:rsidRDefault="00BC6AAD" w:rsidP="00AF25BA">
      <w:p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Expertise France</w:t>
      </w:r>
      <w:r w:rsidR="00C12C80" w:rsidRPr="00FD79EE">
        <w:rPr>
          <w:rFonts w:asciiTheme="minorHAnsi" w:hAnsiTheme="minorHAnsi" w:cstheme="minorHAnsi"/>
          <w:sz w:val="22"/>
          <w:szCs w:val="22"/>
        </w:rPr>
        <w:t xml:space="preserve"> (EF)</w:t>
      </w:r>
      <w:r w:rsidRPr="00FD79EE">
        <w:rPr>
          <w:rFonts w:asciiTheme="minorHAnsi" w:hAnsiTheme="minorHAnsi" w:cstheme="minorHAnsi"/>
          <w:sz w:val="22"/>
          <w:szCs w:val="22"/>
        </w:rPr>
        <w:t xml:space="preserve"> signed a delegation agreement with the European Union Delegation to Jordan to support democratic reforms and processes in Jordan. This action seeks to consolidate the progress achieved by the EU </w:t>
      </w:r>
      <w:r w:rsidR="00AF25BA">
        <w:rPr>
          <w:rFonts w:asciiTheme="minorHAnsi" w:hAnsiTheme="minorHAnsi" w:cstheme="minorHAnsi"/>
          <w:sz w:val="22"/>
          <w:szCs w:val="22"/>
        </w:rPr>
        <w:t>in previous</w:t>
      </w:r>
      <w:r w:rsidRPr="00FD79EE">
        <w:rPr>
          <w:rFonts w:asciiTheme="minorHAnsi" w:hAnsiTheme="minorHAnsi" w:cstheme="minorHAnsi"/>
          <w:sz w:val="22"/>
          <w:szCs w:val="22"/>
        </w:rPr>
        <w:t xml:space="preserve"> </w:t>
      </w:r>
      <w:proofErr w:type="spellStart"/>
      <w:r w:rsidRPr="00FD79EE">
        <w:rPr>
          <w:rFonts w:asciiTheme="minorHAnsi" w:hAnsiTheme="minorHAnsi" w:cstheme="minorHAnsi"/>
          <w:sz w:val="22"/>
          <w:szCs w:val="22"/>
        </w:rPr>
        <w:t>programme</w:t>
      </w:r>
      <w:r w:rsidR="00AF25BA">
        <w:rPr>
          <w:rFonts w:asciiTheme="minorHAnsi" w:hAnsiTheme="minorHAnsi" w:cstheme="minorHAnsi"/>
          <w:sz w:val="22"/>
          <w:szCs w:val="22"/>
        </w:rPr>
        <w:t>s</w:t>
      </w:r>
      <w:proofErr w:type="spellEnd"/>
      <w:r w:rsidRPr="00FD79EE">
        <w:rPr>
          <w:rFonts w:asciiTheme="minorHAnsi" w:hAnsiTheme="minorHAnsi" w:cstheme="minorHAnsi"/>
          <w:sz w:val="22"/>
          <w:szCs w:val="22"/>
        </w:rPr>
        <w:t xml:space="preserve"> and builds on opportunities arising from the reforms proposed by the Jordanian “Royal Committee to </w:t>
      </w:r>
      <w:r w:rsidR="00950694" w:rsidRPr="00FD79EE">
        <w:rPr>
          <w:rFonts w:asciiTheme="minorHAnsi" w:hAnsiTheme="minorHAnsi" w:cstheme="minorHAnsi"/>
          <w:sz w:val="22"/>
          <w:szCs w:val="22"/>
        </w:rPr>
        <w:t>Modernize</w:t>
      </w:r>
      <w:r w:rsidRPr="00FD79EE">
        <w:rPr>
          <w:rFonts w:asciiTheme="minorHAnsi" w:hAnsiTheme="minorHAnsi" w:cstheme="minorHAnsi"/>
          <w:sz w:val="22"/>
          <w:szCs w:val="22"/>
        </w:rPr>
        <w:t xml:space="preserve"> the Political System” regarding constitutional reform and changes in </w:t>
      </w:r>
      <w:r w:rsidR="00701F96">
        <w:rPr>
          <w:rFonts w:asciiTheme="minorHAnsi" w:hAnsiTheme="minorHAnsi" w:cstheme="minorHAnsi"/>
          <w:sz w:val="22"/>
          <w:szCs w:val="22"/>
        </w:rPr>
        <w:t>P</w:t>
      </w:r>
      <w:r w:rsidR="00701F96" w:rsidRPr="00FD79EE">
        <w:rPr>
          <w:rFonts w:asciiTheme="minorHAnsi" w:hAnsiTheme="minorHAnsi" w:cstheme="minorHAnsi"/>
          <w:sz w:val="22"/>
          <w:szCs w:val="22"/>
        </w:rPr>
        <w:t xml:space="preserve">olitical </w:t>
      </w:r>
      <w:r w:rsidR="00701F96">
        <w:rPr>
          <w:rFonts w:asciiTheme="minorHAnsi" w:hAnsiTheme="minorHAnsi" w:cstheme="minorHAnsi"/>
          <w:sz w:val="22"/>
          <w:szCs w:val="22"/>
        </w:rPr>
        <w:t>P</w:t>
      </w:r>
      <w:r w:rsidR="00701F96" w:rsidRPr="00FD79EE">
        <w:rPr>
          <w:rFonts w:asciiTheme="minorHAnsi" w:hAnsiTheme="minorHAnsi" w:cstheme="minorHAnsi"/>
          <w:sz w:val="22"/>
          <w:szCs w:val="22"/>
        </w:rPr>
        <w:t xml:space="preserve">arties’ </w:t>
      </w:r>
      <w:r w:rsidR="00701F96">
        <w:rPr>
          <w:rFonts w:asciiTheme="minorHAnsi" w:hAnsiTheme="minorHAnsi" w:cstheme="minorHAnsi"/>
          <w:sz w:val="22"/>
          <w:szCs w:val="22"/>
        </w:rPr>
        <w:t>L</w:t>
      </w:r>
      <w:r w:rsidR="00701F96" w:rsidRPr="00FD79EE">
        <w:rPr>
          <w:rFonts w:asciiTheme="minorHAnsi" w:hAnsiTheme="minorHAnsi" w:cstheme="minorHAnsi"/>
          <w:sz w:val="22"/>
          <w:szCs w:val="22"/>
        </w:rPr>
        <w:t xml:space="preserve">aw </w:t>
      </w:r>
      <w:r w:rsidRPr="00FD79EE">
        <w:rPr>
          <w:rFonts w:asciiTheme="minorHAnsi" w:hAnsiTheme="minorHAnsi" w:cstheme="minorHAnsi"/>
          <w:sz w:val="22"/>
          <w:szCs w:val="22"/>
        </w:rPr>
        <w:t xml:space="preserve">and </w:t>
      </w:r>
      <w:r w:rsidR="00701F96">
        <w:rPr>
          <w:rFonts w:asciiTheme="minorHAnsi" w:hAnsiTheme="minorHAnsi" w:cstheme="minorHAnsi"/>
          <w:sz w:val="22"/>
          <w:szCs w:val="22"/>
        </w:rPr>
        <w:t>Parliamentary Elections Law</w:t>
      </w:r>
      <w:r w:rsidRPr="00FD79EE">
        <w:rPr>
          <w:rFonts w:asciiTheme="minorHAnsi" w:hAnsiTheme="minorHAnsi" w:cstheme="minorHAnsi"/>
          <w:sz w:val="22"/>
          <w:szCs w:val="22"/>
        </w:rPr>
        <w:t xml:space="preserve">. </w:t>
      </w:r>
    </w:p>
    <w:p w14:paraId="5B42BDB2" w14:textId="69AC43A2" w:rsidR="00BC6AAD" w:rsidRPr="00FD79EE" w:rsidRDefault="00BC6AAD" w:rsidP="00AC2080">
      <w:pPr>
        <w:spacing w:before="120" w:after="120"/>
        <w:jc w:val="both"/>
        <w:rPr>
          <w:rFonts w:asciiTheme="minorHAnsi" w:hAnsiTheme="minorHAnsi" w:cstheme="minorHAnsi"/>
          <w:sz w:val="22"/>
          <w:szCs w:val="22"/>
        </w:rPr>
      </w:pPr>
      <w:r w:rsidRPr="00FD79EE">
        <w:rPr>
          <w:rFonts w:asciiTheme="minorHAnsi" w:hAnsiTheme="minorHAnsi" w:cstheme="minorHAnsi"/>
          <w:b/>
          <w:sz w:val="22"/>
          <w:szCs w:val="22"/>
        </w:rPr>
        <w:t>The overall objective</w:t>
      </w:r>
      <w:r w:rsidRPr="00FD79EE">
        <w:rPr>
          <w:rFonts w:asciiTheme="minorHAnsi" w:hAnsiTheme="minorHAnsi" w:cstheme="minorHAnsi"/>
          <w:sz w:val="22"/>
          <w:szCs w:val="22"/>
        </w:rPr>
        <w:t xml:space="preserve"> of this </w:t>
      </w:r>
      <w:proofErr w:type="spellStart"/>
      <w:r w:rsidRPr="00FD79EE">
        <w:rPr>
          <w:rFonts w:asciiTheme="minorHAnsi" w:hAnsiTheme="minorHAnsi" w:cstheme="minorHAnsi"/>
          <w:sz w:val="22"/>
          <w:szCs w:val="22"/>
        </w:rPr>
        <w:t>programme</w:t>
      </w:r>
      <w:proofErr w:type="spellEnd"/>
      <w:r w:rsidRPr="00FD79EE">
        <w:rPr>
          <w:rFonts w:asciiTheme="minorHAnsi" w:hAnsiTheme="minorHAnsi" w:cstheme="minorHAnsi"/>
          <w:sz w:val="22"/>
          <w:szCs w:val="22"/>
        </w:rPr>
        <w:t xml:space="preserve"> is to promote a more participatory, inclusive</w:t>
      </w:r>
      <w:r w:rsidR="00EA3528">
        <w:rPr>
          <w:rFonts w:asciiTheme="minorHAnsi" w:hAnsiTheme="minorHAnsi" w:cstheme="minorHAnsi"/>
          <w:sz w:val="22"/>
          <w:szCs w:val="22"/>
        </w:rPr>
        <w:t>,</w:t>
      </w:r>
      <w:r w:rsidRPr="00FD79EE">
        <w:rPr>
          <w:rFonts w:asciiTheme="minorHAnsi" w:hAnsiTheme="minorHAnsi" w:cstheme="minorHAnsi"/>
          <w:sz w:val="22"/>
          <w:szCs w:val="22"/>
        </w:rPr>
        <w:t xml:space="preserve"> and accountable democratic process.</w:t>
      </w:r>
    </w:p>
    <w:p w14:paraId="0F049192" w14:textId="1DC60D08" w:rsidR="00CB5505" w:rsidRPr="00FD79EE" w:rsidRDefault="00BC6AAD" w:rsidP="00AC2080">
      <w:pPr>
        <w:spacing w:before="120" w:after="120"/>
        <w:jc w:val="both"/>
        <w:rPr>
          <w:rFonts w:asciiTheme="minorHAnsi" w:hAnsiTheme="minorHAnsi" w:cstheme="minorHAnsi"/>
          <w:sz w:val="22"/>
          <w:szCs w:val="22"/>
        </w:rPr>
      </w:pPr>
      <w:r w:rsidRPr="00FD79EE">
        <w:rPr>
          <w:rFonts w:asciiTheme="minorHAnsi" w:hAnsiTheme="minorHAnsi" w:cstheme="minorHAnsi"/>
          <w:b/>
          <w:sz w:val="22"/>
          <w:szCs w:val="22"/>
        </w:rPr>
        <w:t xml:space="preserve">The specific objective(s) </w:t>
      </w:r>
      <w:r w:rsidRPr="00FD79EE">
        <w:rPr>
          <w:rFonts w:asciiTheme="minorHAnsi" w:hAnsiTheme="minorHAnsi" w:cstheme="minorHAnsi"/>
          <w:sz w:val="22"/>
          <w:szCs w:val="22"/>
        </w:rPr>
        <w:t xml:space="preserve">of this </w:t>
      </w:r>
      <w:proofErr w:type="spellStart"/>
      <w:r w:rsidRPr="00FD79EE">
        <w:rPr>
          <w:rFonts w:asciiTheme="minorHAnsi" w:hAnsiTheme="minorHAnsi" w:cstheme="minorHAnsi"/>
          <w:sz w:val="22"/>
          <w:szCs w:val="22"/>
        </w:rPr>
        <w:t>programme</w:t>
      </w:r>
      <w:proofErr w:type="spellEnd"/>
      <w:r w:rsidRPr="00FD79EE">
        <w:rPr>
          <w:rFonts w:asciiTheme="minorHAnsi" w:hAnsiTheme="minorHAnsi" w:cstheme="minorHAnsi"/>
          <w:sz w:val="22"/>
          <w:szCs w:val="22"/>
        </w:rPr>
        <w:t xml:space="preserve"> are</w:t>
      </w:r>
      <w:r w:rsidR="00701F96">
        <w:rPr>
          <w:rFonts w:asciiTheme="minorHAnsi" w:hAnsiTheme="minorHAnsi" w:cstheme="minorHAnsi"/>
          <w:sz w:val="22"/>
          <w:szCs w:val="22"/>
        </w:rPr>
        <w:t xml:space="preserve"> as follows</w:t>
      </w:r>
      <w:r w:rsidRPr="00FD79EE">
        <w:rPr>
          <w:rFonts w:asciiTheme="minorHAnsi" w:hAnsiTheme="minorHAnsi" w:cstheme="minorHAnsi"/>
          <w:sz w:val="22"/>
          <w:szCs w:val="22"/>
        </w:rPr>
        <w:t xml:space="preserve">: </w:t>
      </w:r>
    </w:p>
    <w:p w14:paraId="458042D9" w14:textId="3906B6D0" w:rsidR="00BC6AAD" w:rsidRPr="00FD79EE" w:rsidRDefault="00BC6AAD" w:rsidP="00700129">
      <w:pPr>
        <w:pStyle w:val="Paragraphedeliste"/>
        <w:numPr>
          <w:ilvl w:val="0"/>
          <w:numId w:val="3"/>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 xml:space="preserve">To ensure young men and women meaningful participation in democratic life </w:t>
      </w:r>
    </w:p>
    <w:p w14:paraId="64914E08" w14:textId="77777777" w:rsidR="00BC6AAD" w:rsidRPr="00FD79EE" w:rsidRDefault="00BC6AAD" w:rsidP="00700129">
      <w:pPr>
        <w:pStyle w:val="Paragraphedeliste"/>
        <w:numPr>
          <w:ilvl w:val="0"/>
          <w:numId w:val="3"/>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To support political parties in creating an enabling environment for increased participation of and responsiveness to diverse groups</w:t>
      </w:r>
    </w:p>
    <w:p w14:paraId="356B6285" w14:textId="5883250A" w:rsidR="00BC6AAD" w:rsidRPr="00FD79EE" w:rsidRDefault="00BC6AAD" w:rsidP="00700129">
      <w:pPr>
        <w:pStyle w:val="Paragraphedeliste"/>
        <w:numPr>
          <w:ilvl w:val="0"/>
          <w:numId w:val="3"/>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To support the House of Representatives in exercising its core parliamentary functions with greater professionalism, effectiveness, inclusivity</w:t>
      </w:r>
      <w:r w:rsidR="00EA3528">
        <w:rPr>
          <w:rFonts w:asciiTheme="minorHAnsi" w:hAnsiTheme="minorHAnsi" w:cstheme="minorHAnsi"/>
          <w:sz w:val="22"/>
          <w:szCs w:val="22"/>
        </w:rPr>
        <w:t>,</w:t>
      </w:r>
      <w:r w:rsidRPr="00FD79EE">
        <w:rPr>
          <w:rFonts w:asciiTheme="minorHAnsi" w:hAnsiTheme="minorHAnsi" w:cstheme="minorHAnsi"/>
          <w:sz w:val="22"/>
          <w:szCs w:val="22"/>
        </w:rPr>
        <w:t xml:space="preserve"> and accountability</w:t>
      </w:r>
    </w:p>
    <w:p w14:paraId="73AF6B72" w14:textId="77777777" w:rsidR="00BC6AAD" w:rsidRPr="00FD79EE" w:rsidRDefault="00BC6AAD" w:rsidP="00AC2080">
      <w:pPr>
        <w:spacing w:before="120" w:after="120"/>
        <w:jc w:val="both"/>
        <w:rPr>
          <w:rFonts w:asciiTheme="minorHAnsi" w:hAnsiTheme="minorHAnsi" w:cstheme="minorHAnsi"/>
          <w:sz w:val="22"/>
          <w:szCs w:val="22"/>
        </w:rPr>
      </w:pPr>
      <w:r w:rsidRPr="00FD79EE">
        <w:rPr>
          <w:rFonts w:asciiTheme="minorHAnsi" w:hAnsiTheme="minorHAnsi" w:cstheme="minorHAnsi"/>
          <w:b/>
          <w:sz w:val="22"/>
          <w:szCs w:val="22"/>
        </w:rPr>
        <w:t>The expected results</w:t>
      </w:r>
      <w:r w:rsidRPr="00FD79EE">
        <w:rPr>
          <w:rFonts w:asciiTheme="minorHAnsi" w:hAnsiTheme="minorHAnsi" w:cstheme="minorHAnsi"/>
          <w:sz w:val="22"/>
          <w:szCs w:val="22"/>
        </w:rPr>
        <w:t xml:space="preserve"> of this project are:</w:t>
      </w:r>
    </w:p>
    <w:p w14:paraId="2BB9DA2B" w14:textId="77777777" w:rsidR="00BC6AAD" w:rsidRPr="00FD79EE" w:rsidRDefault="00BC6AAD" w:rsidP="00AC2080">
      <w:p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 xml:space="preserve">Under SO1: </w:t>
      </w:r>
    </w:p>
    <w:p w14:paraId="13F370BA" w14:textId="77777777" w:rsidR="00BC6AAD" w:rsidRPr="00FD79EE" w:rsidRDefault="00BC6AAD" w:rsidP="00700129">
      <w:pPr>
        <w:pStyle w:val="Paragraphedeliste"/>
        <w:numPr>
          <w:ilvl w:val="0"/>
          <w:numId w:val="4"/>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Young community leaders (men and women) are supported to drive change that is relevant to their communities</w:t>
      </w:r>
    </w:p>
    <w:p w14:paraId="7D383F85" w14:textId="77777777" w:rsidR="00BC6AAD" w:rsidRPr="00FD79EE" w:rsidRDefault="00BC6AAD" w:rsidP="00700129">
      <w:pPr>
        <w:pStyle w:val="Paragraphedeliste"/>
        <w:numPr>
          <w:ilvl w:val="0"/>
          <w:numId w:val="4"/>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Politically active youth within parties are empowered to become influential decision-makers within their political parties</w:t>
      </w:r>
    </w:p>
    <w:p w14:paraId="71E9DB1B" w14:textId="77777777" w:rsidR="00BC6AAD" w:rsidRPr="00FD79EE" w:rsidRDefault="00BC6AAD" w:rsidP="00700129">
      <w:pPr>
        <w:pStyle w:val="Paragraphedeliste"/>
        <w:numPr>
          <w:ilvl w:val="0"/>
          <w:numId w:val="4"/>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Women and youth MPs are supported to exercise their mandates fully</w:t>
      </w:r>
    </w:p>
    <w:p w14:paraId="33879C83" w14:textId="77777777" w:rsidR="00BC6AAD" w:rsidRPr="00FD79EE" w:rsidRDefault="00BC6AAD" w:rsidP="00700129">
      <w:pPr>
        <w:pStyle w:val="Paragraphedeliste"/>
        <w:numPr>
          <w:ilvl w:val="0"/>
          <w:numId w:val="4"/>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Cross-cutting media outputs: Civic and political participation is promoted through media outlets</w:t>
      </w:r>
    </w:p>
    <w:p w14:paraId="748C113F" w14:textId="77777777" w:rsidR="00BC6AAD" w:rsidRPr="00FD79EE" w:rsidRDefault="00BC6AAD" w:rsidP="00AC2080">
      <w:p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 xml:space="preserve">Under SO2: </w:t>
      </w:r>
    </w:p>
    <w:p w14:paraId="3C7E9EEA" w14:textId="7FE6B80A" w:rsidR="00BC6AAD" w:rsidRPr="00FD79EE" w:rsidRDefault="00BC6AAD" w:rsidP="00700129">
      <w:pPr>
        <w:pStyle w:val="Paragraphedeliste"/>
        <w:numPr>
          <w:ilvl w:val="0"/>
          <w:numId w:val="5"/>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 xml:space="preserve">Enhanced capacity and </w:t>
      </w:r>
      <w:r w:rsidR="00EA3528">
        <w:rPr>
          <w:rFonts w:asciiTheme="minorHAnsi" w:hAnsiTheme="minorHAnsi" w:cstheme="minorHAnsi"/>
          <w:sz w:val="22"/>
          <w:szCs w:val="22"/>
        </w:rPr>
        <w:t>know-how</w:t>
      </w:r>
      <w:r w:rsidRPr="00FD79EE">
        <w:rPr>
          <w:rFonts w:asciiTheme="minorHAnsi" w:hAnsiTheme="minorHAnsi" w:cstheme="minorHAnsi"/>
          <w:sz w:val="22"/>
          <w:szCs w:val="22"/>
        </w:rPr>
        <w:t xml:space="preserve"> of political parties to develop professional and </w:t>
      </w:r>
      <w:proofErr w:type="spellStart"/>
      <w:r w:rsidRPr="00FD79EE">
        <w:rPr>
          <w:rFonts w:asciiTheme="minorHAnsi" w:hAnsiTheme="minorHAnsi" w:cstheme="minorHAnsi"/>
          <w:sz w:val="22"/>
          <w:szCs w:val="22"/>
        </w:rPr>
        <w:t>programme</w:t>
      </w:r>
      <w:proofErr w:type="spellEnd"/>
      <w:r w:rsidRPr="00FD79EE">
        <w:rPr>
          <w:rFonts w:asciiTheme="minorHAnsi" w:hAnsiTheme="minorHAnsi" w:cstheme="minorHAnsi"/>
          <w:sz w:val="22"/>
          <w:szCs w:val="22"/>
        </w:rPr>
        <w:t>-based institutions</w:t>
      </w:r>
    </w:p>
    <w:p w14:paraId="60A3489A" w14:textId="77777777" w:rsidR="00BC6AAD" w:rsidRPr="00FD79EE" w:rsidRDefault="00BC6AAD" w:rsidP="00700129">
      <w:pPr>
        <w:pStyle w:val="Paragraphedeliste"/>
        <w:numPr>
          <w:ilvl w:val="0"/>
          <w:numId w:val="5"/>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Enhanced capacity of institutions (MoPPA and IEC) to effectively oversee political parties' registration and finance</w:t>
      </w:r>
    </w:p>
    <w:p w14:paraId="732534BA" w14:textId="17A5EA91" w:rsidR="00BC6AAD" w:rsidRPr="00FD79EE" w:rsidRDefault="00BC6AAD" w:rsidP="00700129">
      <w:pPr>
        <w:pStyle w:val="Paragraphedeliste"/>
        <w:numPr>
          <w:ilvl w:val="0"/>
          <w:numId w:val="5"/>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 xml:space="preserve">Political parties engage in </w:t>
      </w:r>
      <w:r w:rsidR="00AC2080" w:rsidRPr="00FD79EE">
        <w:rPr>
          <w:rFonts w:asciiTheme="minorHAnsi" w:hAnsiTheme="minorHAnsi" w:cstheme="minorHAnsi"/>
          <w:sz w:val="22"/>
          <w:szCs w:val="22"/>
        </w:rPr>
        <w:t>pre-</w:t>
      </w:r>
      <w:r w:rsidRPr="00FD79EE">
        <w:rPr>
          <w:rFonts w:asciiTheme="minorHAnsi" w:hAnsiTheme="minorHAnsi" w:cstheme="minorHAnsi"/>
          <w:sz w:val="22"/>
          <w:szCs w:val="22"/>
        </w:rPr>
        <w:t xml:space="preserve"> and post-election dialogue with other political actors</w:t>
      </w:r>
    </w:p>
    <w:p w14:paraId="7564BC47" w14:textId="77777777" w:rsidR="00BC6AAD" w:rsidRPr="00FD79EE" w:rsidRDefault="00BC6AAD" w:rsidP="009C4788">
      <w:p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lastRenderedPageBreak/>
        <w:t xml:space="preserve">Under SO3: </w:t>
      </w:r>
    </w:p>
    <w:p w14:paraId="3497E19C" w14:textId="77777777" w:rsidR="00BC6AAD" w:rsidRPr="00FD79EE" w:rsidRDefault="00BC6AAD" w:rsidP="00700129">
      <w:pPr>
        <w:pStyle w:val="Paragraphedeliste"/>
        <w:numPr>
          <w:ilvl w:val="0"/>
          <w:numId w:val="6"/>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The HoR Secretariat is assisted to meet the needs of MPs and parliamentary blocs</w:t>
      </w:r>
    </w:p>
    <w:p w14:paraId="41B6F437" w14:textId="77777777" w:rsidR="00BC6AAD" w:rsidRPr="00FD79EE" w:rsidRDefault="00BC6AAD" w:rsidP="00700129">
      <w:pPr>
        <w:pStyle w:val="Paragraphedeliste"/>
        <w:numPr>
          <w:ilvl w:val="0"/>
          <w:numId w:val="6"/>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The HoR is supported to carry out more robust and inclusive financial and budget oversight</w:t>
      </w:r>
    </w:p>
    <w:p w14:paraId="22C3B3F4" w14:textId="77777777" w:rsidR="00BC6AAD" w:rsidRPr="00FD79EE" w:rsidRDefault="00BC6AAD" w:rsidP="00700129">
      <w:pPr>
        <w:pStyle w:val="Paragraphedeliste"/>
        <w:numPr>
          <w:ilvl w:val="0"/>
          <w:numId w:val="6"/>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The HoR is supported to carry out more robust and inclusive policy and legislative oversight</w:t>
      </w:r>
    </w:p>
    <w:p w14:paraId="48DB668A" w14:textId="0FB72BE4" w:rsidR="00BC6AAD" w:rsidRPr="00FD79EE" w:rsidRDefault="00BC6AAD" w:rsidP="00700129">
      <w:pPr>
        <w:pStyle w:val="Paragraphedeliste"/>
        <w:numPr>
          <w:ilvl w:val="0"/>
          <w:numId w:val="6"/>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The HoR is assisted to strengthen its outreach</w:t>
      </w:r>
      <w:r w:rsidR="00EA3528">
        <w:rPr>
          <w:rFonts w:asciiTheme="minorHAnsi" w:hAnsiTheme="minorHAnsi" w:cstheme="minorHAnsi"/>
          <w:sz w:val="22"/>
          <w:szCs w:val="22"/>
        </w:rPr>
        <w:t>,</w:t>
      </w:r>
      <w:r w:rsidRPr="00FD79EE">
        <w:rPr>
          <w:rFonts w:asciiTheme="minorHAnsi" w:hAnsiTheme="minorHAnsi" w:cstheme="minorHAnsi"/>
          <w:sz w:val="22"/>
          <w:szCs w:val="22"/>
        </w:rPr>
        <w:t xml:space="preserve"> particularly towards women and youth</w:t>
      </w:r>
    </w:p>
    <w:p w14:paraId="3A851169" w14:textId="7CFF314F" w:rsidR="00BC6AAD" w:rsidRPr="00FD79EE" w:rsidRDefault="00BC6AAD" w:rsidP="00700129">
      <w:pPr>
        <w:pStyle w:val="Paragraphedeliste"/>
        <w:numPr>
          <w:ilvl w:val="0"/>
          <w:numId w:val="6"/>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 xml:space="preserve">Cross-cutting output: Media outlets participate </w:t>
      </w:r>
      <w:r w:rsidR="00EA3528">
        <w:rPr>
          <w:rFonts w:asciiTheme="minorHAnsi" w:hAnsiTheme="minorHAnsi" w:cstheme="minorHAnsi"/>
          <w:sz w:val="22"/>
          <w:szCs w:val="22"/>
        </w:rPr>
        <w:t>in</w:t>
      </w:r>
      <w:r w:rsidRPr="00FD79EE">
        <w:rPr>
          <w:rFonts w:asciiTheme="minorHAnsi" w:hAnsiTheme="minorHAnsi" w:cstheme="minorHAnsi"/>
          <w:sz w:val="22"/>
          <w:szCs w:val="22"/>
        </w:rPr>
        <w:t xml:space="preserve"> the democratic process</w:t>
      </w:r>
    </w:p>
    <w:p w14:paraId="1DF9CD67" w14:textId="77777777" w:rsidR="00BC6AAD" w:rsidRPr="00FD79EE" w:rsidRDefault="00BC6AAD" w:rsidP="009C4788">
      <w:p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 xml:space="preserve">For the implementation of its action, EF will rely on the support of the following implementing partners through grant contracts: </w:t>
      </w:r>
    </w:p>
    <w:p w14:paraId="13499D3F" w14:textId="77777777" w:rsidR="00BC6AAD" w:rsidRPr="00FD79EE" w:rsidRDefault="00BC6AAD" w:rsidP="00700129">
      <w:pPr>
        <w:pStyle w:val="Paragraphedeliste"/>
        <w:numPr>
          <w:ilvl w:val="0"/>
          <w:numId w:val="7"/>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The Netherlands Institute for Multiparty democracy (NIMD): implementation of actions to contribute to achieving SO1 and SO2</w:t>
      </w:r>
    </w:p>
    <w:p w14:paraId="0A222F8A" w14:textId="77777777" w:rsidR="00BC6AAD" w:rsidRPr="00FD79EE" w:rsidRDefault="00BC6AAD" w:rsidP="00700129">
      <w:pPr>
        <w:pStyle w:val="Paragraphedeliste"/>
        <w:numPr>
          <w:ilvl w:val="0"/>
          <w:numId w:val="7"/>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Westminster Foundation for Democracy (WFD): implementation of actions to contribute to achieving SO3</w:t>
      </w:r>
    </w:p>
    <w:p w14:paraId="3C818A50" w14:textId="6B61FDC7" w:rsidR="00AF703C" w:rsidRPr="00FD79EE" w:rsidRDefault="00BC6AAD" w:rsidP="00700129">
      <w:pPr>
        <w:pStyle w:val="Paragraphedeliste"/>
        <w:numPr>
          <w:ilvl w:val="0"/>
          <w:numId w:val="7"/>
        </w:numPr>
        <w:spacing w:before="120" w:after="120"/>
        <w:jc w:val="both"/>
        <w:rPr>
          <w:rFonts w:asciiTheme="minorHAnsi" w:hAnsiTheme="minorHAnsi" w:cstheme="minorHAnsi"/>
          <w:sz w:val="22"/>
          <w:szCs w:val="22"/>
        </w:rPr>
      </w:pPr>
      <w:r w:rsidRPr="00FD79EE">
        <w:rPr>
          <w:rFonts w:asciiTheme="minorHAnsi" w:hAnsiTheme="minorHAnsi" w:cstheme="minorHAnsi"/>
          <w:sz w:val="22"/>
          <w:szCs w:val="22"/>
        </w:rPr>
        <w:t xml:space="preserve">Canal France International (CFI): implementation of actions to achieve </w:t>
      </w:r>
      <w:r w:rsidR="00EA3528">
        <w:rPr>
          <w:rFonts w:asciiTheme="minorHAnsi" w:hAnsiTheme="minorHAnsi" w:cstheme="minorHAnsi"/>
          <w:sz w:val="22"/>
          <w:szCs w:val="22"/>
        </w:rPr>
        <w:t>cross-cutting</w:t>
      </w:r>
      <w:r w:rsidRPr="00FD79EE">
        <w:rPr>
          <w:rFonts w:asciiTheme="minorHAnsi" w:hAnsiTheme="minorHAnsi" w:cstheme="minorHAnsi"/>
          <w:sz w:val="22"/>
          <w:szCs w:val="22"/>
        </w:rPr>
        <w:t xml:space="preserve"> outputs with media.</w:t>
      </w:r>
    </w:p>
    <w:p w14:paraId="5BDC986F" w14:textId="77777777" w:rsidR="00CB7AA1" w:rsidRPr="00FD79EE" w:rsidRDefault="00CB7AA1">
      <w:pPr>
        <w:jc w:val="both"/>
        <w:rPr>
          <w:rFonts w:asciiTheme="minorHAnsi" w:hAnsiTheme="minorHAnsi" w:cstheme="minorHAnsi"/>
          <w:sz w:val="22"/>
          <w:szCs w:val="22"/>
        </w:rPr>
      </w:pPr>
    </w:p>
    <w:p w14:paraId="38D0CCF7" w14:textId="430D9071" w:rsidR="001D27F6" w:rsidRPr="00FD79EE" w:rsidRDefault="00965444" w:rsidP="00700129">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 xml:space="preserve">Objectives </w:t>
      </w:r>
      <w:r w:rsidR="00D00DED">
        <w:rPr>
          <w:rFonts w:asciiTheme="minorHAnsi" w:eastAsia="Arial Unicode MS" w:hAnsiTheme="minorHAnsi" w:cstheme="minorHAnsi"/>
          <w:b/>
          <w:bCs/>
          <w:sz w:val="22"/>
          <w:szCs w:val="22"/>
          <w:lang w:val="en"/>
        </w:rPr>
        <w:t xml:space="preserve">of mission </w:t>
      </w:r>
      <w:r w:rsidRPr="00FD79EE">
        <w:rPr>
          <w:rFonts w:asciiTheme="minorHAnsi" w:eastAsia="Arial Unicode MS" w:hAnsiTheme="minorHAnsi" w:cstheme="minorHAnsi"/>
          <w:b/>
          <w:bCs/>
          <w:sz w:val="22"/>
          <w:szCs w:val="22"/>
          <w:lang w:val="en"/>
        </w:rPr>
        <w:t>and desired results</w:t>
      </w:r>
    </w:p>
    <w:p w14:paraId="3D53F620" w14:textId="77777777" w:rsidR="001D27F6" w:rsidRPr="00FD79EE" w:rsidRDefault="001D27F6" w:rsidP="006304EA">
      <w:pPr>
        <w:jc w:val="both"/>
        <w:rPr>
          <w:rFonts w:asciiTheme="minorHAnsi" w:hAnsiTheme="minorHAnsi" w:cstheme="minorHAnsi"/>
          <w:sz w:val="22"/>
          <w:szCs w:val="22"/>
        </w:rPr>
      </w:pPr>
    </w:p>
    <w:p w14:paraId="35459353" w14:textId="77777777" w:rsidR="008B6EFA" w:rsidRPr="00FD79EE" w:rsidRDefault="001D27F6" w:rsidP="00700129">
      <w:pPr>
        <w:numPr>
          <w:ilvl w:val="1"/>
          <w:numId w:val="1"/>
        </w:numPr>
        <w:tabs>
          <w:tab w:val="clear" w:pos="1440"/>
          <w:tab w:val="num" w:pos="900"/>
        </w:tabs>
        <w:ind w:left="90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 xml:space="preserve">General objective </w:t>
      </w:r>
    </w:p>
    <w:p w14:paraId="12372EF1" w14:textId="77777777" w:rsidR="008B6EFA" w:rsidRPr="00FD79EE" w:rsidRDefault="008B6EFA" w:rsidP="00037EE6">
      <w:pPr>
        <w:tabs>
          <w:tab w:val="num" w:pos="900"/>
        </w:tabs>
        <w:ind w:left="900"/>
        <w:jc w:val="both"/>
        <w:rPr>
          <w:rFonts w:asciiTheme="minorHAnsi" w:eastAsia="Arial Unicode MS" w:hAnsiTheme="minorHAnsi" w:cstheme="minorHAnsi"/>
          <w:b/>
          <w:sz w:val="22"/>
          <w:szCs w:val="22"/>
        </w:rPr>
      </w:pPr>
    </w:p>
    <w:p w14:paraId="62B84AA6" w14:textId="40DD0DEB" w:rsidR="0064369F" w:rsidRPr="00FD79EE" w:rsidRDefault="008B6EFA" w:rsidP="00037EE6">
      <w:pPr>
        <w:tabs>
          <w:tab w:val="num" w:pos="900"/>
        </w:tabs>
        <w:ind w:left="900"/>
        <w:jc w:val="both"/>
        <w:rPr>
          <w:rFonts w:asciiTheme="minorHAnsi" w:hAnsiTheme="minorHAnsi" w:cstheme="minorHAnsi"/>
          <w:sz w:val="22"/>
          <w:szCs w:val="22"/>
        </w:rPr>
      </w:pPr>
      <w:r w:rsidRPr="00FD79EE">
        <w:rPr>
          <w:rFonts w:asciiTheme="minorHAnsi" w:hAnsiTheme="minorHAnsi" w:cstheme="minorHAnsi"/>
          <w:sz w:val="22"/>
          <w:szCs w:val="22"/>
        </w:rPr>
        <w:t>Under SO1 and Output 1</w:t>
      </w:r>
      <w:r w:rsidR="00EA3528">
        <w:rPr>
          <w:rFonts w:asciiTheme="minorHAnsi" w:hAnsiTheme="minorHAnsi" w:cstheme="minorHAnsi"/>
          <w:sz w:val="22"/>
          <w:szCs w:val="22"/>
        </w:rPr>
        <w:t>,</w:t>
      </w:r>
      <w:r w:rsidRPr="00FD79EE">
        <w:rPr>
          <w:rFonts w:asciiTheme="minorHAnsi" w:hAnsiTheme="minorHAnsi" w:cstheme="minorHAnsi"/>
          <w:sz w:val="22"/>
          <w:szCs w:val="22"/>
        </w:rPr>
        <w:t xml:space="preserve"> “young community leaders are supported to drive change that is relevant to their communities</w:t>
      </w:r>
      <w:r w:rsidR="00EA3528">
        <w:rPr>
          <w:rFonts w:asciiTheme="minorHAnsi" w:hAnsiTheme="minorHAnsi" w:cstheme="minorHAnsi"/>
          <w:sz w:val="22"/>
          <w:szCs w:val="22"/>
        </w:rPr>
        <w:t>.</w:t>
      </w:r>
      <w:r w:rsidRPr="00FD79EE">
        <w:rPr>
          <w:rFonts w:asciiTheme="minorHAnsi" w:hAnsiTheme="minorHAnsi" w:cstheme="minorHAnsi"/>
          <w:sz w:val="22"/>
          <w:szCs w:val="22"/>
        </w:rPr>
        <w:t>”</w:t>
      </w:r>
      <w:r w:rsidR="00C12C80" w:rsidRPr="00FD79EE">
        <w:rPr>
          <w:rFonts w:asciiTheme="minorHAnsi" w:hAnsiTheme="minorHAnsi" w:cstheme="minorHAnsi"/>
          <w:sz w:val="22"/>
          <w:szCs w:val="22"/>
        </w:rPr>
        <w:t xml:space="preserve"> EF </w:t>
      </w:r>
      <w:r w:rsidRPr="00FD79EE">
        <w:rPr>
          <w:rFonts w:asciiTheme="minorHAnsi" w:hAnsiTheme="minorHAnsi" w:cstheme="minorHAnsi"/>
          <w:sz w:val="22"/>
          <w:szCs w:val="22"/>
        </w:rPr>
        <w:t xml:space="preserve">is implementing an activity </w:t>
      </w:r>
      <w:r w:rsidR="00EB4C1E" w:rsidRPr="00FD79EE">
        <w:rPr>
          <w:rFonts w:asciiTheme="minorHAnsi" w:hAnsiTheme="minorHAnsi" w:cstheme="minorHAnsi"/>
          <w:sz w:val="22"/>
          <w:szCs w:val="22"/>
        </w:rPr>
        <w:t>to</w:t>
      </w:r>
      <w:r w:rsidR="00C12C80" w:rsidRPr="00FD79EE">
        <w:rPr>
          <w:rFonts w:asciiTheme="minorHAnsi" w:hAnsiTheme="minorHAnsi" w:cstheme="minorHAnsi"/>
          <w:sz w:val="22"/>
          <w:szCs w:val="22"/>
        </w:rPr>
        <w:t xml:space="preserve"> c</w:t>
      </w:r>
      <w:r w:rsidRPr="00FD79EE">
        <w:rPr>
          <w:rFonts w:asciiTheme="minorHAnsi" w:hAnsiTheme="minorHAnsi" w:cstheme="minorHAnsi"/>
          <w:sz w:val="22"/>
          <w:szCs w:val="22"/>
        </w:rPr>
        <w:t>reat</w:t>
      </w:r>
      <w:r w:rsidR="00C12C80" w:rsidRPr="00FD79EE">
        <w:rPr>
          <w:rFonts w:asciiTheme="minorHAnsi" w:hAnsiTheme="minorHAnsi" w:cstheme="minorHAnsi"/>
          <w:sz w:val="22"/>
          <w:szCs w:val="22"/>
        </w:rPr>
        <w:t>e</w:t>
      </w:r>
      <w:r w:rsidR="003F6A96" w:rsidRPr="00FD79EE">
        <w:rPr>
          <w:rFonts w:asciiTheme="minorHAnsi" w:hAnsiTheme="minorHAnsi" w:cstheme="minorHAnsi"/>
          <w:sz w:val="22"/>
          <w:szCs w:val="22"/>
        </w:rPr>
        <w:t xml:space="preserve"> </w:t>
      </w:r>
      <w:r w:rsidR="00C12C80" w:rsidRPr="00FD79EE">
        <w:rPr>
          <w:rFonts w:asciiTheme="minorHAnsi" w:hAnsiTheme="minorHAnsi" w:cstheme="minorHAnsi"/>
          <w:sz w:val="22"/>
          <w:szCs w:val="22"/>
        </w:rPr>
        <w:t xml:space="preserve">safe </w:t>
      </w:r>
      <w:r w:rsidRPr="00FD79EE">
        <w:rPr>
          <w:rFonts w:asciiTheme="minorHAnsi" w:hAnsiTheme="minorHAnsi" w:cstheme="minorHAnsi"/>
          <w:sz w:val="22"/>
          <w:szCs w:val="22"/>
        </w:rPr>
        <w:t>spaces for policy</w:t>
      </w:r>
      <w:r w:rsidR="00480608" w:rsidRPr="00FD79EE">
        <w:rPr>
          <w:rFonts w:asciiTheme="minorHAnsi" w:hAnsiTheme="minorHAnsi" w:cstheme="minorHAnsi"/>
          <w:sz w:val="22"/>
          <w:szCs w:val="22"/>
        </w:rPr>
        <w:t xml:space="preserve"> </w:t>
      </w:r>
      <w:r w:rsidRPr="00FD79EE">
        <w:rPr>
          <w:rFonts w:asciiTheme="minorHAnsi" w:hAnsiTheme="minorHAnsi" w:cstheme="minorHAnsi"/>
          <w:sz w:val="22"/>
          <w:szCs w:val="22"/>
        </w:rPr>
        <w:t>dialogues</w:t>
      </w:r>
      <w:r w:rsidR="003F6A96" w:rsidRPr="00FD79EE">
        <w:rPr>
          <w:rFonts w:asciiTheme="minorHAnsi" w:hAnsiTheme="minorHAnsi" w:cstheme="minorHAnsi"/>
          <w:sz w:val="22"/>
          <w:szCs w:val="22"/>
        </w:rPr>
        <w:t xml:space="preserve"> and debates</w:t>
      </w:r>
      <w:r w:rsidRPr="00FD79EE">
        <w:rPr>
          <w:rFonts w:asciiTheme="minorHAnsi" w:hAnsiTheme="minorHAnsi" w:cstheme="minorHAnsi"/>
          <w:sz w:val="22"/>
          <w:szCs w:val="22"/>
        </w:rPr>
        <w:t xml:space="preserve"> between civically </w:t>
      </w:r>
      <w:r w:rsidR="00EA3528">
        <w:rPr>
          <w:rFonts w:asciiTheme="minorHAnsi" w:hAnsiTheme="minorHAnsi" w:cstheme="minorHAnsi"/>
          <w:sz w:val="22"/>
          <w:szCs w:val="22"/>
        </w:rPr>
        <w:t>engaged youth</w:t>
      </w:r>
      <w:r w:rsidR="003F6A96" w:rsidRPr="00FD79EE">
        <w:rPr>
          <w:rFonts w:asciiTheme="minorHAnsi" w:hAnsiTheme="minorHAnsi" w:cstheme="minorHAnsi"/>
          <w:sz w:val="22"/>
          <w:szCs w:val="22"/>
        </w:rPr>
        <w:t xml:space="preserve"> </w:t>
      </w:r>
      <w:r w:rsidRPr="00FD79EE">
        <w:rPr>
          <w:rFonts w:asciiTheme="minorHAnsi" w:hAnsiTheme="minorHAnsi" w:cstheme="minorHAnsi"/>
          <w:sz w:val="22"/>
          <w:szCs w:val="22"/>
        </w:rPr>
        <w:t>and policy makers</w:t>
      </w:r>
      <w:r w:rsidR="003F6A96" w:rsidRPr="00FD79EE">
        <w:rPr>
          <w:rFonts w:asciiTheme="minorHAnsi" w:hAnsiTheme="minorHAnsi" w:cstheme="minorHAnsi"/>
          <w:sz w:val="22"/>
          <w:szCs w:val="22"/>
        </w:rPr>
        <w:t xml:space="preserve"> (government officials, MPs, local administration officials, </w:t>
      </w:r>
      <w:proofErr w:type="spellStart"/>
      <w:r w:rsidR="003F6A96" w:rsidRPr="00FD79EE">
        <w:rPr>
          <w:rFonts w:asciiTheme="minorHAnsi" w:hAnsiTheme="minorHAnsi" w:cstheme="minorHAnsi"/>
          <w:sz w:val="22"/>
          <w:szCs w:val="22"/>
        </w:rPr>
        <w:t>etc</w:t>
      </w:r>
      <w:proofErr w:type="spellEnd"/>
      <w:r w:rsidR="003F6A96" w:rsidRPr="00FD79EE">
        <w:rPr>
          <w:rFonts w:asciiTheme="minorHAnsi" w:hAnsiTheme="minorHAnsi" w:cstheme="minorHAnsi"/>
          <w:sz w:val="22"/>
          <w:szCs w:val="22"/>
        </w:rPr>
        <w:t>)</w:t>
      </w:r>
      <w:r w:rsidRPr="00FD79EE">
        <w:rPr>
          <w:rFonts w:asciiTheme="minorHAnsi" w:hAnsiTheme="minorHAnsi" w:cstheme="minorHAnsi"/>
          <w:sz w:val="22"/>
          <w:szCs w:val="22"/>
        </w:rPr>
        <w:t xml:space="preserve">. The </w:t>
      </w:r>
      <w:r w:rsidR="00CB5505" w:rsidRPr="00FD79EE">
        <w:rPr>
          <w:rFonts w:asciiTheme="minorHAnsi" w:hAnsiTheme="minorHAnsi" w:cstheme="minorHAnsi"/>
          <w:sz w:val="22"/>
          <w:szCs w:val="22"/>
        </w:rPr>
        <w:t xml:space="preserve">general </w:t>
      </w:r>
      <w:r w:rsidRPr="00FD79EE">
        <w:rPr>
          <w:rFonts w:asciiTheme="minorHAnsi" w:hAnsiTheme="minorHAnsi" w:cstheme="minorHAnsi"/>
          <w:sz w:val="22"/>
          <w:szCs w:val="22"/>
        </w:rPr>
        <w:t xml:space="preserve">objective is to enhance the capacities of youth </w:t>
      </w:r>
      <w:r w:rsidR="003F6A96" w:rsidRPr="00FD79EE">
        <w:rPr>
          <w:rFonts w:asciiTheme="minorHAnsi" w:hAnsiTheme="minorHAnsi" w:cstheme="minorHAnsi"/>
          <w:sz w:val="22"/>
          <w:szCs w:val="22"/>
        </w:rPr>
        <w:t xml:space="preserve">on various topics </w:t>
      </w:r>
      <w:r w:rsidR="00C656F9" w:rsidRPr="00FD79EE">
        <w:rPr>
          <w:rFonts w:asciiTheme="minorHAnsi" w:hAnsiTheme="minorHAnsi" w:cstheme="minorHAnsi"/>
          <w:sz w:val="22"/>
          <w:szCs w:val="22"/>
        </w:rPr>
        <w:t>to</w:t>
      </w:r>
      <w:r w:rsidRPr="00FD79EE">
        <w:rPr>
          <w:rFonts w:asciiTheme="minorHAnsi" w:hAnsiTheme="minorHAnsi" w:cstheme="minorHAnsi"/>
          <w:sz w:val="22"/>
          <w:szCs w:val="22"/>
        </w:rPr>
        <w:t xml:space="preserve"> </w:t>
      </w:r>
      <w:r w:rsidR="003F6A96" w:rsidRPr="00FD79EE">
        <w:rPr>
          <w:rFonts w:asciiTheme="minorHAnsi" w:hAnsiTheme="minorHAnsi" w:cstheme="minorHAnsi"/>
          <w:sz w:val="22"/>
          <w:szCs w:val="22"/>
        </w:rPr>
        <w:t xml:space="preserve">enable them to </w:t>
      </w:r>
      <w:r w:rsidRPr="00FD79EE">
        <w:rPr>
          <w:rFonts w:asciiTheme="minorHAnsi" w:hAnsiTheme="minorHAnsi" w:cstheme="minorHAnsi"/>
          <w:sz w:val="22"/>
          <w:szCs w:val="22"/>
        </w:rPr>
        <w:t>formulat</w:t>
      </w:r>
      <w:r w:rsidR="00C656F9" w:rsidRPr="00FD79EE">
        <w:rPr>
          <w:rFonts w:asciiTheme="minorHAnsi" w:hAnsiTheme="minorHAnsi" w:cstheme="minorHAnsi"/>
          <w:sz w:val="22"/>
          <w:szCs w:val="22"/>
        </w:rPr>
        <w:t>e</w:t>
      </w:r>
      <w:r w:rsidRPr="00FD79EE">
        <w:rPr>
          <w:rFonts w:asciiTheme="minorHAnsi" w:hAnsiTheme="minorHAnsi" w:cstheme="minorHAnsi"/>
          <w:sz w:val="22"/>
          <w:szCs w:val="22"/>
        </w:rPr>
        <w:t xml:space="preserve"> policy</w:t>
      </w:r>
      <w:r w:rsidR="00C656F9" w:rsidRPr="00FD79EE">
        <w:rPr>
          <w:rFonts w:asciiTheme="minorHAnsi" w:hAnsiTheme="minorHAnsi" w:cstheme="minorHAnsi"/>
          <w:sz w:val="22"/>
          <w:szCs w:val="22"/>
        </w:rPr>
        <w:t xml:space="preserve"> papers, </w:t>
      </w:r>
      <w:r w:rsidR="003F6A96" w:rsidRPr="00FD79EE">
        <w:rPr>
          <w:rFonts w:asciiTheme="minorHAnsi" w:hAnsiTheme="minorHAnsi" w:cstheme="minorHAnsi"/>
          <w:sz w:val="22"/>
          <w:szCs w:val="22"/>
        </w:rPr>
        <w:t xml:space="preserve">discuss </w:t>
      </w:r>
      <w:r w:rsidR="00C656F9" w:rsidRPr="00FD79EE">
        <w:rPr>
          <w:rFonts w:asciiTheme="minorHAnsi" w:hAnsiTheme="minorHAnsi" w:cstheme="minorHAnsi"/>
          <w:sz w:val="22"/>
          <w:szCs w:val="22"/>
        </w:rPr>
        <w:t>policy</w:t>
      </w:r>
      <w:r w:rsidR="003F6A96" w:rsidRPr="00FD79EE">
        <w:rPr>
          <w:rFonts w:asciiTheme="minorHAnsi" w:hAnsiTheme="minorHAnsi" w:cstheme="minorHAnsi"/>
          <w:sz w:val="22"/>
          <w:szCs w:val="22"/>
        </w:rPr>
        <w:t xml:space="preserve"> </w:t>
      </w:r>
      <w:r w:rsidRPr="00FD79EE">
        <w:rPr>
          <w:rFonts w:asciiTheme="minorHAnsi" w:hAnsiTheme="minorHAnsi" w:cstheme="minorHAnsi"/>
          <w:sz w:val="22"/>
          <w:szCs w:val="22"/>
        </w:rPr>
        <w:t>recommendations</w:t>
      </w:r>
      <w:r w:rsidR="00C656F9" w:rsidRPr="00FD79EE">
        <w:rPr>
          <w:rFonts w:asciiTheme="minorHAnsi" w:hAnsiTheme="minorHAnsi" w:cstheme="minorHAnsi"/>
          <w:sz w:val="22"/>
          <w:szCs w:val="22"/>
        </w:rPr>
        <w:t xml:space="preserve">, </w:t>
      </w:r>
      <w:r w:rsidRPr="00FD79EE">
        <w:rPr>
          <w:rFonts w:asciiTheme="minorHAnsi" w:hAnsiTheme="minorHAnsi" w:cstheme="minorHAnsi"/>
          <w:sz w:val="22"/>
          <w:szCs w:val="22"/>
        </w:rPr>
        <w:t xml:space="preserve">and address </w:t>
      </w:r>
      <w:r w:rsidR="00EA3528">
        <w:rPr>
          <w:rFonts w:asciiTheme="minorHAnsi" w:hAnsiTheme="minorHAnsi" w:cstheme="minorHAnsi"/>
          <w:sz w:val="22"/>
          <w:szCs w:val="22"/>
        </w:rPr>
        <w:t>high-priority</w:t>
      </w:r>
      <w:r w:rsidRPr="00FD79EE">
        <w:rPr>
          <w:rFonts w:asciiTheme="minorHAnsi" w:hAnsiTheme="minorHAnsi" w:cstheme="minorHAnsi"/>
          <w:sz w:val="22"/>
          <w:szCs w:val="22"/>
        </w:rPr>
        <w:t xml:space="preserve"> topics</w:t>
      </w:r>
      <w:r w:rsidR="00FD79EE">
        <w:rPr>
          <w:rFonts w:asciiTheme="minorHAnsi" w:hAnsiTheme="minorHAnsi" w:cstheme="minorHAnsi"/>
          <w:sz w:val="22"/>
          <w:szCs w:val="22"/>
        </w:rPr>
        <w:t xml:space="preserve"> with </w:t>
      </w:r>
      <w:r w:rsidR="007B0E88">
        <w:rPr>
          <w:rFonts w:asciiTheme="minorHAnsi" w:hAnsiTheme="minorHAnsi" w:cstheme="minorHAnsi"/>
          <w:sz w:val="22"/>
          <w:szCs w:val="22"/>
        </w:rPr>
        <w:t>high-level</w:t>
      </w:r>
      <w:r w:rsidR="00FD79EE">
        <w:rPr>
          <w:rFonts w:asciiTheme="minorHAnsi" w:hAnsiTheme="minorHAnsi" w:cstheme="minorHAnsi"/>
          <w:sz w:val="22"/>
          <w:szCs w:val="22"/>
        </w:rPr>
        <w:t xml:space="preserve"> policy makers</w:t>
      </w:r>
      <w:r w:rsidRPr="00FD79EE">
        <w:rPr>
          <w:rFonts w:asciiTheme="minorHAnsi" w:hAnsiTheme="minorHAnsi" w:cstheme="minorHAnsi"/>
          <w:sz w:val="22"/>
          <w:szCs w:val="22"/>
        </w:rPr>
        <w:t xml:space="preserve"> on a national level. The </w:t>
      </w:r>
      <w:proofErr w:type="spellStart"/>
      <w:r w:rsidRPr="00FD79EE">
        <w:rPr>
          <w:rFonts w:asciiTheme="minorHAnsi" w:hAnsiTheme="minorHAnsi" w:cstheme="minorHAnsi"/>
          <w:sz w:val="22"/>
          <w:szCs w:val="22"/>
        </w:rPr>
        <w:t>programme</w:t>
      </w:r>
      <w:proofErr w:type="spellEnd"/>
      <w:r w:rsidRPr="00FD79EE">
        <w:rPr>
          <w:rFonts w:asciiTheme="minorHAnsi" w:hAnsiTheme="minorHAnsi" w:cstheme="minorHAnsi"/>
          <w:sz w:val="22"/>
          <w:szCs w:val="22"/>
        </w:rPr>
        <w:t xml:space="preserve"> focuses </w:t>
      </w:r>
      <w:r w:rsidR="00CB5505" w:rsidRPr="00FD79EE">
        <w:rPr>
          <w:rFonts w:asciiTheme="minorHAnsi" w:hAnsiTheme="minorHAnsi" w:cstheme="minorHAnsi"/>
          <w:sz w:val="22"/>
          <w:szCs w:val="22"/>
        </w:rPr>
        <w:t xml:space="preserve">on </w:t>
      </w:r>
      <w:r w:rsidRPr="00FD79EE">
        <w:rPr>
          <w:rFonts w:asciiTheme="minorHAnsi" w:hAnsiTheme="minorHAnsi" w:cstheme="minorHAnsi"/>
          <w:sz w:val="22"/>
          <w:szCs w:val="22"/>
        </w:rPr>
        <w:t>utilizing innovative methods of implementing</w:t>
      </w:r>
      <w:r w:rsidR="007A5D95" w:rsidRPr="00FD79EE">
        <w:rPr>
          <w:rFonts w:asciiTheme="minorHAnsi" w:hAnsiTheme="minorHAnsi" w:cstheme="minorHAnsi"/>
          <w:sz w:val="22"/>
          <w:szCs w:val="22"/>
        </w:rPr>
        <w:t xml:space="preserve"> </w:t>
      </w:r>
      <w:r w:rsidR="007B0E88">
        <w:rPr>
          <w:rFonts w:asciiTheme="minorHAnsi" w:hAnsiTheme="minorHAnsi" w:cstheme="minorHAnsi"/>
          <w:sz w:val="22"/>
          <w:szCs w:val="22"/>
        </w:rPr>
        <w:t>high-level</w:t>
      </w:r>
      <w:r w:rsidRPr="00FD79EE">
        <w:rPr>
          <w:rFonts w:asciiTheme="minorHAnsi" w:hAnsiTheme="minorHAnsi" w:cstheme="minorHAnsi"/>
          <w:sz w:val="22"/>
          <w:szCs w:val="22"/>
        </w:rPr>
        <w:t xml:space="preserve"> policy dialogues to ensure the achievement of </w:t>
      </w:r>
      <w:r w:rsidR="007B0E88">
        <w:rPr>
          <w:rFonts w:asciiTheme="minorHAnsi" w:hAnsiTheme="minorHAnsi" w:cstheme="minorHAnsi"/>
          <w:sz w:val="22"/>
          <w:szCs w:val="22"/>
        </w:rPr>
        <w:t>set-out</w:t>
      </w:r>
      <w:r w:rsidR="00CB5505" w:rsidRPr="00FD79EE">
        <w:rPr>
          <w:rFonts w:asciiTheme="minorHAnsi" w:hAnsiTheme="minorHAnsi" w:cstheme="minorHAnsi"/>
          <w:sz w:val="22"/>
          <w:szCs w:val="22"/>
        </w:rPr>
        <w:t xml:space="preserve"> </w:t>
      </w:r>
      <w:r w:rsidRPr="00FD79EE">
        <w:rPr>
          <w:rFonts w:asciiTheme="minorHAnsi" w:hAnsiTheme="minorHAnsi" w:cstheme="minorHAnsi"/>
          <w:sz w:val="22"/>
          <w:szCs w:val="22"/>
        </w:rPr>
        <w:t xml:space="preserve">results. This activity </w:t>
      </w:r>
      <w:r w:rsidR="00CB5505" w:rsidRPr="00FD79EE">
        <w:rPr>
          <w:rFonts w:asciiTheme="minorHAnsi" w:hAnsiTheme="minorHAnsi" w:cstheme="minorHAnsi"/>
          <w:sz w:val="22"/>
          <w:szCs w:val="22"/>
        </w:rPr>
        <w:t>aims to</w:t>
      </w:r>
      <w:r w:rsidRPr="00FD79EE">
        <w:rPr>
          <w:rFonts w:asciiTheme="minorHAnsi" w:hAnsiTheme="minorHAnsi" w:cstheme="minorHAnsi"/>
          <w:sz w:val="22"/>
          <w:szCs w:val="22"/>
        </w:rPr>
        <w:t xml:space="preserve"> target civically engaged youth</w:t>
      </w:r>
      <w:r w:rsidR="007B0E88">
        <w:rPr>
          <w:rFonts w:asciiTheme="minorHAnsi" w:hAnsiTheme="minorHAnsi" w:cstheme="minorHAnsi"/>
          <w:sz w:val="22"/>
          <w:szCs w:val="22"/>
        </w:rPr>
        <w:t>,</w:t>
      </w:r>
      <w:r w:rsidRPr="00FD79EE">
        <w:rPr>
          <w:rFonts w:asciiTheme="minorHAnsi" w:hAnsiTheme="minorHAnsi" w:cstheme="minorHAnsi"/>
          <w:sz w:val="22"/>
          <w:szCs w:val="22"/>
        </w:rPr>
        <w:t xml:space="preserve"> involving young men and women between the age group 23 to 30 who are involved in long-term activities to address local issues impacting their communities. </w:t>
      </w:r>
      <w:r w:rsidR="00C12C80" w:rsidRPr="00FD79EE">
        <w:rPr>
          <w:rFonts w:asciiTheme="minorHAnsi" w:hAnsiTheme="minorHAnsi" w:cstheme="minorHAnsi"/>
          <w:sz w:val="22"/>
          <w:szCs w:val="22"/>
        </w:rPr>
        <w:t xml:space="preserve"> </w:t>
      </w:r>
    </w:p>
    <w:p w14:paraId="1B732E57" w14:textId="77777777" w:rsidR="008B6EFA" w:rsidRPr="00FD79EE" w:rsidRDefault="008B6EFA" w:rsidP="00037EE6">
      <w:pPr>
        <w:tabs>
          <w:tab w:val="num" w:pos="900"/>
        </w:tabs>
        <w:jc w:val="both"/>
        <w:rPr>
          <w:rFonts w:asciiTheme="minorHAnsi" w:hAnsiTheme="minorHAnsi" w:cstheme="minorHAnsi"/>
          <w:sz w:val="22"/>
          <w:szCs w:val="22"/>
        </w:rPr>
      </w:pPr>
    </w:p>
    <w:p w14:paraId="50706034" w14:textId="6BFFA383" w:rsidR="005B7698" w:rsidRPr="00FD79EE" w:rsidRDefault="001D27F6" w:rsidP="00700129">
      <w:pPr>
        <w:numPr>
          <w:ilvl w:val="1"/>
          <w:numId w:val="1"/>
        </w:numPr>
        <w:tabs>
          <w:tab w:val="clear" w:pos="1440"/>
          <w:tab w:val="num" w:pos="900"/>
        </w:tabs>
        <w:ind w:left="90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Specific objectives</w:t>
      </w:r>
    </w:p>
    <w:p w14:paraId="46EC8066" w14:textId="77777777" w:rsidR="00CB7AA1" w:rsidRPr="00FD79EE" w:rsidRDefault="00CB7AA1" w:rsidP="00037EE6">
      <w:pPr>
        <w:jc w:val="both"/>
        <w:rPr>
          <w:rFonts w:asciiTheme="minorHAnsi" w:hAnsiTheme="minorHAnsi" w:cstheme="minorHAnsi"/>
          <w:sz w:val="22"/>
          <w:szCs w:val="22"/>
        </w:rPr>
      </w:pPr>
    </w:p>
    <w:p w14:paraId="0A815B91" w14:textId="77777777" w:rsidR="00737B28" w:rsidRPr="00737B28" w:rsidRDefault="00FD79EE" w:rsidP="00700129">
      <w:pPr>
        <w:pStyle w:val="Paragraphedeliste"/>
        <w:numPr>
          <w:ilvl w:val="0"/>
          <w:numId w:val="8"/>
        </w:numPr>
        <w:tabs>
          <w:tab w:val="left" w:pos="810"/>
        </w:tabs>
        <w:jc w:val="both"/>
        <w:rPr>
          <w:rFonts w:asciiTheme="minorHAnsi" w:hAnsiTheme="minorHAnsi" w:cstheme="minorHAnsi"/>
          <w:sz w:val="22"/>
          <w:szCs w:val="22"/>
        </w:rPr>
      </w:pPr>
      <w:r w:rsidRPr="00737B28">
        <w:rPr>
          <w:rFonts w:asciiTheme="minorHAnsi" w:hAnsiTheme="minorHAnsi" w:cstheme="minorHAnsi"/>
          <w:sz w:val="22"/>
          <w:szCs w:val="22"/>
        </w:rPr>
        <w:t>Increase</w:t>
      </w:r>
      <w:r w:rsidR="00737B28" w:rsidRPr="00737B28">
        <w:rPr>
          <w:rFonts w:asciiTheme="minorHAnsi" w:hAnsiTheme="minorHAnsi" w:cstheme="minorHAnsi"/>
          <w:sz w:val="22"/>
          <w:szCs w:val="22"/>
        </w:rPr>
        <w:t xml:space="preserve"> the</w:t>
      </w:r>
      <w:r w:rsidRPr="00737B28">
        <w:rPr>
          <w:rFonts w:asciiTheme="minorHAnsi" w:hAnsiTheme="minorHAnsi" w:cstheme="minorHAnsi"/>
          <w:sz w:val="22"/>
          <w:szCs w:val="22"/>
        </w:rPr>
        <w:t xml:space="preserve"> capacit</w:t>
      </w:r>
      <w:r w:rsidR="00737B28" w:rsidRPr="00737B28">
        <w:rPr>
          <w:rFonts w:asciiTheme="minorHAnsi" w:hAnsiTheme="minorHAnsi" w:cstheme="minorHAnsi"/>
          <w:sz w:val="22"/>
          <w:szCs w:val="22"/>
        </w:rPr>
        <w:t>ies</w:t>
      </w:r>
      <w:r w:rsidRPr="00737B28">
        <w:rPr>
          <w:rFonts w:asciiTheme="minorHAnsi" w:hAnsiTheme="minorHAnsi" w:cstheme="minorHAnsi"/>
          <w:sz w:val="22"/>
          <w:szCs w:val="22"/>
        </w:rPr>
        <w:t xml:space="preserve"> of civically active youth to </w:t>
      </w:r>
      <w:r w:rsidR="00737B28" w:rsidRPr="00FD79EE">
        <w:rPr>
          <w:rFonts w:asciiTheme="minorHAnsi" w:eastAsia="Arial Unicode MS" w:hAnsiTheme="minorHAnsi" w:cstheme="minorHAnsi"/>
          <w:bCs/>
          <w:sz w:val="22"/>
          <w:szCs w:val="22"/>
        </w:rPr>
        <w:t xml:space="preserve">effectively address high-priority </w:t>
      </w:r>
      <w:r w:rsidR="00737B28">
        <w:rPr>
          <w:rFonts w:asciiTheme="minorHAnsi" w:eastAsia="Arial Unicode MS" w:hAnsiTheme="minorHAnsi" w:cstheme="minorHAnsi"/>
          <w:bCs/>
          <w:sz w:val="22"/>
          <w:szCs w:val="22"/>
        </w:rPr>
        <w:t xml:space="preserve">local and </w:t>
      </w:r>
      <w:r w:rsidR="00737B28" w:rsidRPr="00FD79EE">
        <w:rPr>
          <w:rFonts w:asciiTheme="minorHAnsi" w:eastAsia="Arial Unicode MS" w:hAnsiTheme="minorHAnsi" w:cstheme="minorHAnsi"/>
          <w:bCs/>
          <w:sz w:val="22"/>
          <w:szCs w:val="22"/>
        </w:rPr>
        <w:t>national issues relevant to their communities.</w:t>
      </w:r>
    </w:p>
    <w:p w14:paraId="6B613BE4" w14:textId="58FDAC75" w:rsidR="00243544" w:rsidRPr="00737B28" w:rsidRDefault="00737B28" w:rsidP="00700129">
      <w:pPr>
        <w:pStyle w:val="Paragraphedeliste"/>
        <w:numPr>
          <w:ilvl w:val="0"/>
          <w:numId w:val="8"/>
        </w:numPr>
        <w:tabs>
          <w:tab w:val="left" w:pos="810"/>
        </w:tabs>
        <w:jc w:val="both"/>
        <w:rPr>
          <w:rFonts w:asciiTheme="minorHAnsi" w:hAnsiTheme="minorHAnsi" w:cstheme="minorHAnsi"/>
          <w:sz w:val="22"/>
          <w:szCs w:val="22"/>
        </w:rPr>
      </w:pPr>
      <w:r>
        <w:rPr>
          <w:rFonts w:asciiTheme="minorHAnsi" w:hAnsiTheme="minorHAnsi" w:cstheme="minorHAnsi"/>
          <w:sz w:val="22"/>
          <w:szCs w:val="22"/>
        </w:rPr>
        <w:t>Establish</w:t>
      </w:r>
      <w:r w:rsidR="00606CE2" w:rsidRPr="00737B28">
        <w:rPr>
          <w:rFonts w:asciiTheme="minorHAnsi" w:hAnsiTheme="minorHAnsi" w:cstheme="minorHAnsi"/>
          <w:sz w:val="22"/>
          <w:szCs w:val="22"/>
        </w:rPr>
        <w:t xml:space="preserve"> </w:t>
      </w:r>
      <w:r w:rsidR="00B77F64">
        <w:rPr>
          <w:rFonts w:asciiTheme="minorHAnsi" w:hAnsiTheme="minorHAnsi" w:cstheme="minorHAnsi"/>
          <w:sz w:val="22"/>
          <w:szCs w:val="22"/>
        </w:rPr>
        <w:t xml:space="preserve">channels for </w:t>
      </w:r>
      <w:r w:rsidR="00EC470B" w:rsidRPr="00737B28">
        <w:rPr>
          <w:rFonts w:asciiTheme="minorHAnsi" w:hAnsiTheme="minorHAnsi" w:cstheme="minorHAnsi"/>
          <w:sz w:val="22"/>
          <w:szCs w:val="22"/>
        </w:rPr>
        <w:t>high-level policy dialogue</w:t>
      </w:r>
      <w:r w:rsidR="00FD79EE" w:rsidRPr="00737B28">
        <w:rPr>
          <w:rFonts w:asciiTheme="minorHAnsi" w:hAnsiTheme="minorHAnsi" w:cstheme="minorHAnsi"/>
          <w:sz w:val="22"/>
          <w:szCs w:val="22"/>
        </w:rPr>
        <w:t>s</w:t>
      </w:r>
      <w:r w:rsidR="00606CE2" w:rsidRPr="00737B28">
        <w:rPr>
          <w:rFonts w:asciiTheme="minorHAnsi" w:hAnsiTheme="minorHAnsi" w:cstheme="minorHAnsi"/>
          <w:sz w:val="22"/>
          <w:szCs w:val="22"/>
        </w:rPr>
        <w:t xml:space="preserve"> </w:t>
      </w:r>
      <w:r w:rsidR="00EC470B" w:rsidRPr="00737B28">
        <w:rPr>
          <w:rFonts w:asciiTheme="minorHAnsi" w:hAnsiTheme="minorHAnsi" w:cstheme="minorHAnsi"/>
          <w:sz w:val="22"/>
          <w:szCs w:val="22"/>
        </w:rPr>
        <w:t>between youth and policymakers</w:t>
      </w:r>
      <w:r>
        <w:rPr>
          <w:rFonts w:asciiTheme="minorHAnsi" w:hAnsiTheme="minorHAnsi" w:cstheme="minorHAnsi"/>
          <w:sz w:val="22"/>
          <w:szCs w:val="22"/>
        </w:rPr>
        <w:t>.</w:t>
      </w:r>
      <w:r w:rsidR="00EC470B" w:rsidRPr="00737B28">
        <w:rPr>
          <w:rFonts w:asciiTheme="minorHAnsi" w:hAnsiTheme="minorHAnsi" w:cstheme="minorHAnsi"/>
          <w:sz w:val="22"/>
          <w:szCs w:val="22"/>
        </w:rPr>
        <w:t xml:space="preserve"> </w:t>
      </w:r>
    </w:p>
    <w:p w14:paraId="223C1FCF" w14:textId="4DF79316" w:rsidR="00FD79EE" w:rsidRDefault="00737B28" w:rsidP="00700129">
      <w:pPr>
        <w:pStyle w:val="Paragraphedeliste"/>
        <w:numPr>
          <w:ilvl w:val="0"/>
          <w:numId w:val="8"/>
        </w:numPr>
        <w:tabs>
          <w:tab w:val="left" w:pos="810"/>
        </w:tabs>
        <w:jc w:val="both"/>
        <w:rPr>
          <w:rFonts w:asciiTheme="minorHAnsi" w:hAnsiTheme="minorHAnsi" w:cstheme="minorHAnsi"/>
          <w:sz w:val="22"/>
          <w:szCs w:val="22"/>
        </w:rPr>
      </w:pPr>
      <w:r>
        <w:rPr>
          <w:rFonts w:asciiTheme="minorHAnsi" w:hAnsiTheme="minorHAnsi" w:cstheme="minorHAnsi"/>
          <w:sz w:val="22"/>
          <w:szCs w:val="22"/>
        </w:rPr>
        <w:t>Encourage g</w:t>
      </w:r>
      <w:r w:rsidR="00FD79EE" w:rsidRPr="00FD79EE">
        <w:rPr>
          <w:rFonts w:asciiTheme="minorHAnsi" w:hAnsiTheme="minorHAnsi" w:cstheme="minorHAnsi"/>
          <w:sz w:val="22"/>
          <w:szCs w:val="22"/>
        </w:rPr>
        <w:t>reater participation of youth in policy discussions.</w:t>
      </w:r>
    </w:p>
    <w:p w14:paraId="70428A63" w14:textId="77777777" w:rsidR="00475709" w:rsidRPr="00FD79EE" w:rsidRDefault="00475709" w:rsidP="00037EE6">
      <w:pPr>
        <w:jc w:val="both"/>
        <w:rPr>
          <w:rFonts w:asciiTheme="minorHAnsi" w:hAnsiTheme="minorHAnsi" w:cstheme="minorHAnsi"/>
          <w:sz w:val="22"/>
          <w:szCs w:val="22"/>
        </w:rPr>
      </w:pPr>
    </w:p>
    <w:p w14:paraId="7BBC3E57" w14:textId="16A156BC" w:rsidR="00737B28" w:rsidRPr="00737B28" w:rsidRDefault="00965444" w:rsidP="00700129">
      <w:pPr>
        <w:numPr>
          <w:ilvl w:val="1"/>
          <w:numId w:val="1"/>
        </w:numPr>
        <w:tabs>
          <w:tab w:val="clear" w:pos="1440"/>
          <w:tab w:val="num" w:pos="900"/>
        </w:tabs>
        <w:ind w:left="90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Anticipated results</w:t>
      </w:r>
    </w:p>
    <w:p w14:paraId="0683BCAE" w14:textId="77777777" w:rsidR="00737B28" w:rsidRDefault="00737B28" w:rsidP="00737B28">
      <w:pPr>
        <w:jc w:val="both"/>
        <w:rPr>
          <w:rFonts w:asciiTheme="minorHAnsi" w:hAnsiTheme="minorHAnsi" w:cstheme="minorHAnsi"/>
          <w:sz w:val="22"/>
          <w:szCs w:val="22"/>
        </w:rPr>
      </w:pPr>
    </w:p>
    <w:p w14:paraId="045149E7" w14:textId="6663065D" w:rsidR="00737B28" w:rsidRPr="00737B28" w:rsidRDefault="00FD79EE" w:rsidP="00700129">
      <w:pPr>
        <w:pStyle w:val="Paragraphedeliste"/>
        <w:numPr>
          <w:ilvl w:val="0"/>
          <w:numId w:val="22"/>
        </w:numPr>
        <w:jc w:val="both"/>
        <w:rPr>
          <w:rFonts w:asciiTheme="minorHAnsi" w:eastAsia="Arial Unicode MS" w:hAnsiTheme="minorHAnsi" w:cstheme="minorHAnsi"/>
          <w:sz w:val="22"/>
          <w:szCs w:val="22"/>
        </w:rPr>
      </w:pPr>
      <w:r w:rsidRPr="00737B28">
        <w:rPr>
          <w:rFonts w:asciiTheme="minorHAnsi" w:hAnsiTheme="minorHAnsi" w:cstheme="minorHAnsi"/>
          <w:sz w:val="22"/>
          <w:szCs w:val="22"/>
        </w:rPr>
        <w:t xml:space="preserve">Civically active youth </w:t>
      </w:r>
      <w:r w:rsidR="007B0E88">
        <w:rPr>
          <w:rFonts w:asciiTheme="minorHAnsi" w:hAnsiTheme="minorHAnsi" w:cstheme="minorHAnsi"/>
          <w:sz w:val="22"/>
          <w:szCs w:val="22"/>
        </w:rPr>
        <w:t>are</w:t>
      </w:r>
      <w:r w:rsidRPr="00737B28">
        <w:rPr>
          <w:rFonts w:asciiTheme="minorHAnsi" w:hAnsiTheme="minorHAnsi" w:cstheme="minorHAnsi"/>
          <w:sz w:val="22"/>
          <w:szCs w:val="22"/>
        </w:rPr>
        <w:t xml:space="preserve"> supported to </w:t>
      </w:r>
      <w:r w:rsidR="00737B28" w:rsidRPr="00737B28">
        <w:rPr>
          <w:rFonts w:asciiTheme="minorHAnsi" w:hAnsiTheme="minorHAnsi" w:cstheme="minorHAnsi"/>
          <w:sz w:val="22"/>
          <w:szCs w:val="22"/>
        </w:rPr>
        <w:t>formulate, articulate</w:t>
      </w:r>
      <w:r w:rsidR="007B0E88">
        <w:rPr>
          <w:rFonts w:asciiTheme="minorHAnsi" w:hAnsiTheme="minorHAnsi" w:cstheme="minorHAnsi"/>
          <w:sz w:val="22"/>
          <w:szCs w:val="22"/>
        </w:rPr>
        <w:t>,</w:t>
      </w:r>
      <w:r w:rsidR="00737B28" w:rsidRPr="00737B28">
        <w:rPr>
          <w:rFonts w:asciiTheme="minorHAnsi" w:hAnsiTheme="minorHAnsi" w:cstheme="minorHAnsi"/>
          <w:sz w:val="22"/>
          <w:szCs w:val="22"/>
        </w:rPr>
        <w:t xml:space="preserve"> and address high-priority national and local issues effectively.</w:t>
      </w:r>
    </w:p>
    <w:p w14:paraId="33D0E24C" w14:textId="35B832FD" w:rsidR="00FD79EE" w:rsidRPr="00737B28" w:rsidRDefault="00FD79EE" w:rsidP="00700129">
      <w:pPr>
        <w:pStyle w:val="Paragraphedeliste"/>
        <w:numPr>
          <w:ilvl w:val="0"/>
          <w:numId w:val="22"/>
        </w:numPr>
        <w:tabs>
          <w:tab w:val="left" w:pos="810"/>
        </w:tabs>
        <w:jc w:val="both"/>
        <w:rPr>
          <w:rFonts w:asciiTheme="minorHAnsi" w:hAnsiTheme="minorHAnsi" w:cstheme="minorHAnsi"/>
          <w:sz w:val="22"/>
          <w:szCs w:val="22"/>
        </w:rPr>
      </w:pPr>
      <w:r w:rsidRPr="00737B28">
        <w:rPr>
          <w:rFonts w:asciiTheme="minorHAnsi" w:hAnsiTheme="minorHAnsi" w:cstheme="minorHAnsi"/>
          <w:sz w:val="22"/>
          <w:szCs w:val="22"/>
        </w:rPr>
        <w:t>Establish</w:t>
      </w:r>
      <w:r w:rsidR="00737B28">
        <w:rPr>
          <w:rFonts w:asciiTheme="minorHAnsi" w:hAnsiTheme="minorHAnsi" w:cstheme="minorHAnsi"/>
          <w:sz w:val="22"/>
          <w:szCs w:val="22"/>
        </w:rPr>
        <w:t>ed</w:t>
      </w:r>
      <w:r w:rsidRPr="00737B28">
        <w:rPr>
          <w:rFonts w:asciiTheme="minorHAnsi" w:hAnsiTheme="minorHAnsi" w:cstheme="minorHAnsi"/>
          <w:sz w:val="22"/>
          <w:szCs w:val="22"/>
        </w:rPr>
        <w:t xml:space="preserve"> channels of communication and collaboration between youth and policymakers.</w:t>
      </w:r>
    </w:p>
    <w:p w14:paraId="007BFC61" w14:textId="57C5DC61" w:rsidR="00DE29E2" w:rsidRPr="00737B28" w:rsidRDefault="00FD79EE" w:rsidP="00700129">
      <w:pPr>
        <w:pStyle w:val="Paragraphedeliste"/>
        <w:numPr>
          <w:ilvl w:val="0"/>
          <w:numId w:val="22"/>
        </w:numPr>
        <w:tabs>
          <w:tab w:val="left" w:pos="810"/>
        </w:tabs>
        <w:jc w:val="both"/>
        <w:rPr>
          <w:rFonts w:asciiTheme="minorHAnsi" w:hAnsiTheme="minorHAnsi" w:cstheme="minorHAnsi"/>
          <w:sz w:val="22"/>
          <w:szCs w:val="22"/>
        </w:rPr>
      </w:pPr>
      <w:r w:rsidRPr="00737B28">
        <w:rPr>
          <w:rFonts w:asciiTheme="minorHAnsi" w:hAnsiTheme="minorHAnsi" w:cstheme="minorHAnsi"/>
          <w:sz w:val="22"/>
          <w:szCs w:val="22"/>
        </w:rPr>
        <w:t>Greater participation of youth in policy discussions.</w:t>
      </w:r>
    </w:p>
    <w:p w14:paraId="655954D9" w14:textId="77777777" w:rsidR="00AF63C1" w:rsidRPr="00FD79EE" w:rsidRDefault="00AF63C1" w:rsidP="006304EA">
      <w:pPr>
        <w:jc w:val="both"/>
        <w:rPr>
          <w:rFonts w:asciiTheme="minorHAnsi" w:hAnsiTheme="minorHAnsi" w:cstheme="minorHAnsi"/>
          <w:sz w:val="22"/>
          <w:szCs w:val="22"/>
        </w:rPr>
      </w:pPr>
    </w:p>
    <w:p w14:paraId="2F18E5D2" w14:textId="77777777" w:rsidR="00965444" w:rsidRPr="00FD79EE" w:rsidRDefault="00965444" w:rsidP="00700129">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lastRenderedPageBreak/>
        <w:t>Description of the assignment</w:t>
      </w:r>
    </w:p>
    <w:p w14:paraId="69356CB9" w14:textId="77777777" w:rsidR="00965444" w:rsidRPr="00FD79EE" w:rsidRDefault="00965444" w:rsidP="006304EA">
      <w:pPr>
        <w:jc w:val="both"/>
        <w:rPr>
          <w:rFonts w:asciiTheme="minorHAnsi" w:hAnsiTheme="minorHAnsi" w:cstheme="minorHAnsi"/>
          <w:sz w:val="22"/>
          <w:szCs w:val="22"/>
        </w:rPr>
      </w:pPr>
    </w:p>
    <w:p w14:paraId="59B8F1A2" w14:textId="1BE7AB2A" w:rsidR="006B4808" w:rsidRPr="00FD79EE" w:rsidRDefault="006B4808" w:rsidP="002A4123">
      <w:pPr>
        <w:tabs>
          <w:tab w:val="num" w:pos="900"/>
        </w:tabs>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As part of the implementation of Output 1, EF</w:t>
      </w:r>
      <w:r w:rsidR="00701F96">
        <w:rPr>
          <w:rFonts w:asciiTheme="minorHAnsi" w:eastAsia="Arial Unicode MS" w:hAnsiTheme="minorHAnsi" w:cstheme="minorHAnsi"/>
          <w:sz w:val="22"/>
          <w:szCs w:val="22"/>
        </w:rPr>
        <w:t>, in collaboration with a local partner,</w:t>
      </w:r>
      <w:r w:rsidRPr="00FD79EE">
        <w:rPr>
          <w:rFonts w:asciiTheme="minorHAnsi" w:eastAsia="Arial Unicode MS" w:hAnsiTheme="minorHAnsi" w:cstheme="minorHAnsi"/>
          <w:sz w:val="22"/>
          <w:szCs w:val="22"/>
        </w:rPr>
        <w:t xml:space="preserve"> carried out a mapping and needs assessment exercise to identify key issues of concern for young people and identify the most effective approaches and methodologies to </w:t>
      </w:r>
      <w:r w:rsidR="00FB3E53" w:rsidRPr="00FD79EE">
        <w:rPr>
          <w:rFonts w:asciiTheme="minorHAnsi" w:eastAsia="Arial Unicode MS" w:hAnsiTheme="minorHAnsi" w:cstheme="minorHAnsi"/>
          <w:sz w:val="22"/>
          <w:szCs w:val="22"/>
        </w:rPr>
        <w:t xml:space="preserve">create </w:t>
      </w:r>
      <w:r w:rsidRPr="00FD79EE">
        <w:rPr>
          <w:rFonts w:asciiTheme="minorHAnsi" w:eastAsia="Arial Unicode MS" w:hAnsiTheme="minorHAnsi" w:cstheme="minorHAnsi"/>
          <w:sz w:val="22"/>
          <w:szCs w:val="22"/>
        </w:rPr>
        <w:t>youth capacit</w:t>
      </w:r>
      <w:r w:rsidR="00FB3E53" w:rsidRPr="00FD79EE">
        <w:rPr>
          <w:rFonts w:asciiTheme="minorHAnsi" w:eastAsia="Arial Unicode MS" w:hAnsiTheme="minorHAnsi" w:cstheme="minorHAnsi"/>
          <w:sz w:val="22"/>
          <w:szCs w:val="22"/>
        </w:rPr>
        <w:t xml:space="preserve">y building spaces </w:t>
      </w:r>
      <w:r w:rsidRPr="00FD79EE">
        <w:rPr>
          <w:rFonts w:asciiTheme="minorHAnsi" w:eastAsia="Arial Unicode MS" w:hAnsiTheme="minorHAnsi" w:cstheme="minorHAnsi"/>
          <w:sz w:val="22"/>
          <w:szCs w:val="22"/>
        </w:rPr>
        <w:t xml:space="preserve">and later create dialogue spaces for youth and policymakers, addressing policy gaps and enhancing public and social accountability. This assessment also aimed to review similar activities conducted by other agencies to avoid overlap and build on prior achievements. The findings from these assessments </w:t>
      </w:r>
      <w:r w:rsidR="00FB3E53" w:rsidRPr="00FD79EE">
        <w:rPr>
          <w:rFonts w:asciiTheme="minorHAnsi" w:eastAsia="Arial Unicode MS" w:hAnsiTheme="minorHAnsi" w:cstheme="minorHAnsi"/>
          <w:sz w:val="22"/>
          <w:szCs w:val="22"/>
        </w:rPr>
        <w:t>informed</w:t>
      </w:r>
      <w:r w:rsidRPr="00FD79EE">
        <w:rPr>
          <w:rFonts w:asciiTheme="minorHAnsi" w:eastAsia="Arial Unicode MS" w:hAnsiTheme="minorHAnsi" w:cstheme="minorHAnsi"/>
          <w:sz w:val="22"/>
          <w:szCs w:val="22"/>
        </w:rPr>
        <w:t xml:space="preserve"> the design </w:t>
      </w:r>
      <w:r w:rsidR="00FB3E53" w:rsidRPr="00FD79EE">
        <w:rPr>
          <w:rFonts w:asciiTheme="minorHAnsi" w:eastAsia="Arial Unicode MS" w:hAnsiTheme="minorHAnsi" w:cstheme="minorHAnsi"/>
          <w:sz w:val="22"/>
          <w:szCs w:val="22"/>
        </w:rPr>
        <w:t>of this assignment</w:t>
      </w:r>
      <w:r w:rsidRPr="00FD79EE">
        <w:rPr>
          <w:rFonts w:asciiTheme="minorHAnsi" w:eastAsia="Arial Unicode MS" w:hAnsiTheme="minorHAnsi" w:cstheme="minorHAnsi"/>
          <w:sz w:val="22"/>
          <w:szCs w:val="22"/>
        </w:rPr>
        <w:t>. The main results of the mapping and needs assessment exercise revealed the following:</w:t>
      </w:r>
    </w:p>
    <w:p w14:paraId="6B830E53" w14:textId="77777777" w:rsidR="006B4808" w:rsidRPr="00FD79EE" w:rsidRDefault="006B4808" w:rsidP="002A4123">
      <w:pPr>
        <w:tabs>
          <w:tab w:val="num" w:pos="900"/>
        </w:tabs>
        <w:jc w:val="both"/>
        <w:rPr>
          <w:rFonts w:asciiTheme="minorHAnsi" w:eastAsia="Arial Unicode MS" w:hAnsiTheme="minorHAnsi" w:cstheme="minorHAnsi"/>
          <w:sz w:val="22"/>
          <w:szCs w:val="22"/>
        </w:rPr>
      </w:pPr>
    </w:p>
    <w:p w14:paraId="01A29A6F" w14:textId="77777777" w:rsidR="006B4808" w:rsidRPr="00FD79EE" w:rsidRDefault="006B4808" w:rsidP="00700129">
      <w:pPr>
        <w:pStyle w:val="Paragraphedeliste"/>
        <w:numPr>
          <w:ilvl w:val="0"/>
          <w:numId w:val="12"/>
        </w:num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 xml:space="preserve">The need for more inclusive, innovative, and sustainable approaches to youth engagement in political and policy dialogues in Jordan. </w:t>
      </w:r>
    </w:p>
    <w:p w14:paraId="7B83621D" w14:textId="7F58048E" w:rsidR="006B4808" w:rsidRPr="00FD79EE" w:rsidRDefault="006B4808" w:rsidP="00700129">
      <w:pPr>
        <w:pStyle w:val="Paragraphedeliste"/>
        <w:numPr>
          <w:ilvl w:val="0"/>
          <w:numId w:val="12"/>
        </w:num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 xml:space="preserve">The need for technology and innovation to be integrated </w:t>
      </w:r>
      <w:r w:rsidR="00EA3528">
        <w:rPr>
          <w:rFonts w:asciiTheme="minorHAnsi" w:eastAsia="Arial Unicode MS" w:hAnsiTheme="minorHAnsi" w:cstheme="minorHAnsi"/>
          <w:sz w:val="22"/>
          <w:szCs w:val="22"/>
        </w:rPr>
        <w:t>into</w:t>
      </w:r>
      <w:r w:rsidRPr="00FD79EE">
        <w:rPr>
          <w:rFonts w:asciiTheme="minorHAnsi" w:eastAsia="Arial Unicode MS" w:hAnsiTheme="minorHAnsi" w:cstheme="minorHAnsi"/>
          <w:sz w:val="22"/>
          <w:szCs w:val="22"/>
        </w:rPr>
        <w:t xml:space="preserve"> the political discussion and policy dialogues, including utilizing social media and online platforms.</w:t>
      </w:r>
    </w:p>
    <w:p w14:paraId="358F4A71" w14:textId="77777777" w:rsidR="006B4808" w:rsidRPr="00FD79EE" w:rsidRDefault="006B4808" w:rsidP="00700129">
      <w:pPr>
        <w:pStyle w:val="Paragraphedeliste"/>
        <w:numPr>
          <w:ilvl w:val="0"/>
          <w:numId w:val="12"/>
        </w:num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The need for more opportunities to build political awareness and skills, alongside leadership roles in organizing discussions at the local level.</w:t>
      </w:r>
    </w:p>
    <w:p w14:paraId="0AC7E75A" w14:textId="77777777" w:rsidR="006B4808" w:rsidRPr="00FD79EE" w:rsidRDefault="006B4808" w:rsidP="00700129">
      <w:pPr>
        <w:pStyle w:val="Paragraphedeliste"/>
        <w:numPr>
          <w:ilvl w:val="0"/>
          <w:numId w:val="12"/>
        </w:num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The importance of sustaining political discussions and dialogue spaces to enhance accessibility and ensure continuity.</w:t>
      </w:r>
    </w:p>
    <w:p w14:paraId="3072D8E3" w14:textId="77777777" w:rsidR="006B4808" w:rsidRPr="00FD79EE" w:rsidRDefault="006B4808" w:rsidP="00700129">
      <w:pPr>
        <w:pStyle w:val="Paragraphedeliste"/>
        <w:numPr>
          <w:ilvl w:val="0"/>
          <w:numId w:val="12"/>
        </w:num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The importance of forming genuine partnerships with government bodies, political parties, and local organizations.</w:t>
      </w:r>
    </w:p>
    <w:p w14:paraId="064762E6" w14:textId="77777777" w:rsidR="006B4808" w:rsidRPr="00FD79EE" w:rsidRDefault="006B4808" w:rsidP="009C4788">
      <w:pPr>
        <w:pStyle w:val="Paragraphedeliste"/>
        <w:jc w:val="both"/>
        <w:rPr>
          <w:rFonts w:asciiTheme="minorHAnsi" w:eastAsia="Arial Unicode MS" w:hAnsiTheme="minorHAnsi" w:cstheme="minorHAnsi"/>
          <w:sz w:val="22"/>
          <w:szCs w:val="22"/>
        </w:rPr>
      </w:pPr>
    </w:p>
    <w:p w14:paraId="1AF6F3B1" w14:textId="5F3901CA" w:rsidR="002A4123" w:rsidRPr="00FD79EE" w:rsidRDefault="006B4808" w:rsidP="002A4123">
      <w:pPr>
        <w:jc w:val="both"/>
        <w:rPr>
          <w:rFonts w:asciiTheme="minorHAnsi" w:hAnsiTheme="minorHAnsi" w:cstheme="minorHAnsi"/>
          <w:sz w:val="22"/>
          <w:szCs w:val="22"/>
        </w:rPr>
      </w:pPr>
      <w:r w:rsidRPr="00FD79EE">
        <w:rPr>
          <w:rFonts w:asciiTheme="minorHAnsi" w:hAnsiTheme="minorHAnsi" w:cstheme="minorHAnsi"/>
          <w:color w:val="000000"/>
          <w:sz w:val="22"/>
          <w:szCs w:val="22"/>
        </w:rPr>
        <w:t>EF also identified several options for implementation modalities that could ensure</w:t>
      </w:r>
      <w:r w:rsidRPr="00FD79EE">
        <w:rPr>
          <w:rFonts w:asciiTheme="minorHAnsi" w:hAnsiTheme="minorHAnsi" w:cstheme="minorHAnsi"/>
          <w:sz w:val="22"/>
          <w:szCs w:val="22"/>
        </w:rPr>
        <w:t xml:space="preserve"> a strategic rollout of activities, with topics that align with the evolving needs and priorities of youth</w:t>
      </w:r>
      <w:r w:rsidR="00AC2080" w:rsidRPr="00FD79EE">
        <w:rPr>
          <w:rFonts w:asciiTheme="minorHAnsi" w:hAnsiTheme="minorHAnsi" w:cstheme="minorHAnsi"/>
          <w:sz w:val="22"/>
          <w:szCs w:val="22"/>
        </w:rPr>
        <w:t xml:space="preserve">. These </w:t>
      </w:r>
      <w:r w:rsidR="00737D94" w:rsidRPr="00FD79EE">
        <w:rPr>
          <w:rFonts w:asciiTheme="minorHAnsi" w:hAnsiTheme="minorHAnsi" w:cstheme="minorHAnsi"/>
          <w:sz w:val="22"/>
          <w:szCs w:val="22"/>
        </w:rPr>
        <w:t xml:space="preserve">modalities were </w:t>
      </w:r>
      <w:r w:rsidRPr="00FD79EE">
        <w:rPr>
          <w:rFonts w:asciiTheme="minorHAnsi" w:hAnsiTheme="minorHAnsi" w:cstheme="minorHAnsi"/>
          <w:sz w:val="22"/>
          <w:szCs w:val="22"/>
        </w:rPr>
        <w:t xml:space="preserve">informed by the mapping and needs </w:t>
      </w:r>
      <w:r w:rsidR="008C11B8" w:rsidRPr="00FD79EE">
        <w:rPr>
          <w:rFonts w:asciiTheme="minorHAnsi" w:hAnsiTheme="minorHAnsi" w:cstheme="minorHAnsi"/>
          <w:sz w:val="22"/>
          <w:szCs w:val="22"/>
        </w:rPr>
        <w:t xml:space="preserve">assessment. </w:t>
      </w:r>
      <w:r w:rsidRPr="00FD79EE">
        <w:rPr>
          <w:rFonts w:asciiTheme="minorHAnsi" w:hAnsiTheme="minorHAnsi" w:cstheme="minorHAnsi"/>
          <w:sz w:val="22"/>
          <w:szCs w:val="22"/>
        </w:rPr>
        <w:t xml:space="preserve">The following modality is suggested: </w:t>
      </w:r>
    </w:p>
    <w:p w14:paraId="10D3BD3E" w14:textId="77777777" w:rsidR="002A4123" w:rsidRPr="00FD79EE" w:rsidRDefault="002A4123" w:rsidP="002A4123">
      <w:pPr>
        <w:jc w:val="both"/>
        <w:rPr>
          <w:rFonts w:asciiTheme="minorHAnsi" w:hAnsiTheme="minorHAnsi" w:cstheme="minorHAnsi"/>
          <w:sz w:val="22"/>
          <w:szCs w:val="22"/>
        </w:rPr>
      </w:pPr>
    </w:p>
    <w:p w14:paraId="6CC0AB9D" w14:textId="62F70872" w:rsidR="009C5F89" w:rsidRPr="00FD79EE" w:rsidRDefault="009C5F89" w:rsidP="00700129">
      <w:pPr>
        <w:pStyle w:val="Paragraphedeliste"/>
        <w:numPr>
          <w:ilvl w:val="0"/>
          <w:numId w:val="17"/>
        </w:numPr>
        <w:jc w:val="both"/>
        <w:rPr>
          <w:rFonts w:asciiTheme="minorHAnsi" w:eastAsia="Arial Unicode MS" w:hAnsiTheme="minorHAnsi" w:cstheme="minorHAnsi"/>
          <w:sz w:val="22"/>
          <w:szCs w:val="22"/>
        </w:rPr>
      </w:pPr>
      <w:r w:rsidRPr="00FD79EE">
        <w:rPr>
          <w:rFonts w:asciiTheme="minorHAnsi" w:hAnsiTheme="minorHAnsi" w:cstheme="minorHAnsi"/>
          <w:b/>
          <w:bCs/>
          <w:sz w:val="22"/>
          <w:szCs w:val="22"/>
        </w:rPr>
        <w:t>Priorities identification</w:t>
      </w:r>
      <w:r w:rsidR="00EA3528">
        <w:rPr>
          <w:rFonts w:asciiTheme="minorHAnsi" w:hAnsiTheme="minorHAnsi" w:cstheme="minorHAnsi"/>
          <w:b/>
          <w:bCs/>
          <w:sz w:val="22"/>
          <w:szCs w:val="22"/>
        </w:rPr>
        <w:t>:</w:t>
      </w:r>
      <w:r w:rsidRPr="00FD79EE">
        <w:rPr>
          <w:rFonts w:asciiTheme="minorHAnsi" w:hAnsiTheme="minorHAnsi" w:cstheme="minorHAnsi"/>
          <w:sz w:val="22"/>
          <w:szCs w:val="22"/>
        </w:rPr>
        <w:t xml:space="preserve"> </w:t>
      </w:r>
      <w:r w:rsidR="00EA3528">
        <w:rPr>
          <w:rFonts w:asciiTheme="minorHAnsi" w:hAnsiTheme="minorHAnsi" w:cstheme="minorHAnsi"/>
          <w:sz w:val="22"/>
          <w:szCs w:val="22"/>
        </w:rPr>
        <w:t>The</w:t>
      </w:r>
      <w:r w:rsidRPr="00FD79EE">
        <w:rPr>
          <w:rFonts w:asciiTheme="minorHAnsi" w:hAnsiTheme="minorHAnsi" w:cstheme="minorHAnsi"/>
          <w:sz w:val="22"/>
          <w:szCs w:val="22"/>
        </w:rPr>
        <w:t xml:space="preserve"> </w:t>
      </w:r>
      <w:r w:rsidR="000F370D" w:rsidRPr="00FD79EE">
        <w:rPr>
          <w:rFonts w:asciiTheme="minorHAnsi" w:hAnsiTheme="minorHAnsi" w:cstheme="minorHAnsi"/>
          <w:sz w:val="22"/>
          <w:szCs w:val="22"/>
        </w:rPr>
        <w:t xml:space="preserve">selected </w:t>
      </w:r>
      <w:r w:rsidR="008C11B8" w:rsidRPr="00FD79EE">
        <w:rPr>
          <w:rFonts w:asciiTheme="minorHAnsi" w:hAnsiTheme="minorHAnsi" w:cstheme="minorHAnsi"/>
          <w:sz w:val="22"/>
          <w:szCs w:val="22"/>
        </w:rPr>
        <w:t xml:space="preserve">contractor </w:t>
      </w:r>
      <w:r w:rsidRPr="00FD79EE">
        <w:rPr>
          <w:rFonts w:asciiTheme="minorHAnsi" w:hAnsiTheme="minorHAnsi" w:cstheme="minorHAnsi"/>
          <w:sz w:val="22"/>
          <w:szCs w:val="22"/>
        </w:rPr>
        <w:t>will work with the youth to identify the most pressing local issues that they wish to draft policy papers on</w:t>
      </w:r>
      <w:r w:rsidR="00D450A2" w:rsidRPr="00FD79EE">
        <w:rPr>
          <w:rFonts w:asciiTheme="minorHAnsi" w:hAnsiTheme="minorHAnsi" w:cstheme="minorHAnsi"/>
          <w:sz w:val="22"/>
          <w:szCs w:val="22"/>
        </w:rPr>
        <w:t xml:space="preserve">. </w:t>
      </w:r>
      <w:r w:rsidR="008C11B8" w:rsidRPr="00FD79EE">
        <w:rPr>
          <w:rFonts w:asciiTheme="minorHAnsi" w:hAnsiTheme="minorHAnsi" w:cstheme="minorHAnsi"/>
          <w:sz w:val="22"/>
          <w:szCs w:val="22"/>
        </w:rPr>
        <w:t>T</w:t>
      </w:r>
      <w:r w:rsidRPr="00FD79EE">
        <w:rPr>
          <w:rFonts w:asciiTheme="minorHAnsi" w:hAnsiTheme="minorHAnsi" w:cstheme="minorHAnsi"/>
          <w:sz w:val="22"/>
          <w:szCs w:val="22"/>
        </w:rPr>
        <w:t xml:space="preserve">hematic working groups will be formed in this </w:t>
      </w:r>
      <w:r w:rsidR="00B77F64">
        <w:rPr>
          <w:rFonts w:asciiTheme="minorHAnsi" w:hAnsiTheme="minorHAnsi" w:cstheme="minorHAnsi"/>
          <w:sz w:val="22"/>
          <w:szCs w:val="22"/>
        </w:rPr>
        <w:t>stage</w:t>
      </w:r>
      <w:r w:rsidRPr="00FD79EE">
        <w:rPr>
          <w:rFonts w:asciiTheme="minorHAnsi" w:hAnsiTheme="minorHAnsi" w:cstheme="minorHAnsi"/>
          <w:sz w:val="22"/>
          <w:szCs w:val="22"/>
        </w:rPr>
        <w:t xml:space="preserve"> to guide the implementation of the next sessions</w:t>
      </w:r>
      <w:r w:rsidR="00D450A2" w:rsidRPr="00FD79EE">
        <w:rPr>
          <w:rFonts w:asciiTheme="minorHAnsi" w:hAnsiTheme="minorHAnsi" w:cstheme="minorHAnsi"/>
          <w:sz w:val="22"/>
          <w:szCs w:val="22"/>
        </w:rPr>
        <w:t xml:space="preserve">, and </w:t>
      </w:r>
      <w:r w:rsidR="00EA3528">
        <w:rPr>
          <w:rFonts w:asciiTheme="minorHAnsi" w:hAnsiTheme="minorHAnsi" w:cstheme="minorHAnsi"/>
          <w:sz w:val="22"/>
          <w:szCs w:val="22"/>
        </w:rPr>
        <w:t xml:space="preserve">the </w:t>
      </w:r>
      <w:r w:rsidR="00D450A2" w:rsidRPr="00FD79EE">
        <w:rPr>
          <w:rFonts w:asciiTheme="minorHAnsi" w:hAnsiTheme="minorHAnsi" w:cstheme="minorHAnsi"/>
          <w:sz w:val="22"/>
          <w:szCs w:val="22"/>
        </w:rPr>
        <w:t xml:space="preserve">priorities defined should include policy topics on issues impacting youth on </w:t>
      </w:r>
      <w:r w:rsidR="00EA3528">
        <w:rPr>
          <w:rFonts w:asciiTheme="minorHAnsi" w:hAnsiTheme="minorHAnsi" w:cstheme="minorHAnsi"/>
          <w:sz w:val="22"/>
          <w:szCs w:val="22"/>
        </w:rPr>
        <w:t xml:space="preserve">the </w:t>
      </w:r>
      <w:r w:rsidR="00D450A2" w:rsidRPr="00FD79EE">
        <w:rPr>
          <w:rFonts w:asciiTheme="minorHAnsi" w:hAnsiTheme="minorHAnsi" w:cstheme="minorHAnsi"/>
          <w:sz w:val="22"/>
          <w:szCs w:val="22"/>
        </w:rPr>
        <w:t xml:space="preserve">local/governorate or country level. </w:t>
      </w:r>
    </w:p>
    <w:p w14:paraId="7CCE843D" w14:textId="4D2D7199" w:rsidR="002A4123" w:rsidRPr="00737B28" w:rsidRDefault="007A5D95" w:rsidP="00700129">
      <w:pPr>
        <w:pStyle w:val="Paragraphedeliste"/>
        <w:numPr>
          <w:ilvl w:val="0"/>
          <w:numId w:val="17"/>
        </w:numPr>
        <w:jc w:val="both"/>
        <w:rPr>
          <w:rFonts w:asciiTheme="minorHAnsi" w:hAnsiTheme="minorHAnsi" w:cstheme="minorHAnsi"/>
          <w:sz w:val="22"/>
          <w:szCs w:val="22"/>
        </w:rPr>
      </w:pPr>
      <w:r w:rsidRPr="00FD79EE">
        <w:rPr>
          <w:rFonts w:asciiTheme="minorHAnsi" w:hAnsiTheme="minorHAnsi" w:cstheme="minorHAnsi"/>
          <w:b/>
          <w:bCs/>
          <w:sz w:val="22"/>
          <w:szCs w:val="22"/>
        </w:rPr>
        <w:t xml:space="preserve">Training and coaching </w:t>
      </w:r>
      <w:proofErr w:type="spellStart"/>
      <w:r w:rsidRPr="00FD79EE">
        <w:rPr>
          <w:rFonts w:asciiTheme="minorHAnsi" w:hAnsiTheme="minorHAnsi" w:cstheme="minorHAnsi"/>
          <w:b/>
          <w:bCs/>
          <w:sz w:val="22"/>
          <w:szCs w:val="22"/>
        </w:rPr>
        <w:t>program</w:t>
      </w:r>
      <w:r w:rsidR="00ED0693" w:rsidRPr="00FD79EE">
        <w:rPr>
          <w:rFonts w:asciiTheme="minorHAnsi" w:hAnsiTheme="minorHAnsi" w:cstheme="minorHAnsi"/>
          <w:b/>
          <w:bCs/>
          <w:sz w:val="22"/>
          <w:szCs w:val="22"/>
        </w:rPr>
        <w:t>me</w:t>
      </w:r>
      <w:proofErr w:type="spellEnd"/>
      <w:r w:rsidRPr="00FD79EE">
        <w:rPr>
          <w:rFonts w:asciiTheme="minorHAnsi" w:hAnsiTheme="minorHAnsi" w:cstheme="minorHAnsi"/>
          <w:b/>
          <w:bCs/>
          <w:sz w:val="22"/>
          <w:szCs w:val="22"/>
        </w:rPr>
        <w:t xml:space="preserve">, </w:t>
      </w:r>
      <w:r w:rsidRPr="00737B28">
        <w:rPr>
          <w:rFonts w:asciiTheme="minorHAnsi" w:hAnsiTheme="minorHAnsi" w:cstheme="minorHAnsi"/>
          <w:sz w:val="22"/>
          <w:szCs w:val="22"/>
        </w:rPr>
        <w:t xml:space="preserve">launched with </w:t>
      </w:r>
      <w:r w:rsidR="00EA3528">
        <w:rPr>
          <w:rFonts w:asciiTheme="minorHAnsi" w:hAnsiTheme="minorHAnsi" w:cstheme="minorHAnsi"/>
          <w:sz w:val="22"/>
          <w:szCs w:val="22"/>
        </w:rPr>
        <w:t>a</w:t>
      </w:r>
      <w:r w:rsidR="002A4123" w:rsidRPr="00737B28">
        <w:rPr>
          <w:rFonts w:asciiTheme="minorHAnsi" w:hAnsiTheme="minorHAnsi" w:cstheme="minorHAnsi"/>
          <w:sz w:val="22"/>
          <w:szCs w:val="22"/>
        </w:rPr>
        <w:t xml:space="preserve"> </w:t>
      </w:r>
      <w:r w:rsidR="00EA3528">
        <w:rPr>
          <w:rFonts w:asciiTheme="minorHAnsi" w:hAnsiTheme="minorHAnsi" w:cstheme="minorHAnsi"/>
          <w:sz w:val="22"/>
          <w:szCs w:val="22"/>
        </w:rPr>
        <w:t>capacity-building</w:t>
      </w:r>
      <w:r w:rsidR="002A4123" w:rsidRPr="00737B28">
        <w:rPr>
          <w:rFonts w:asciiTheme="minorHAnsi" w:hAnsiTheme="minorHAnsi" w:cstheme="minorHAnsi"/>
          <w:sz w:val="22"/>
          <w:szCs w:val="22"/>
        </w:rPr>
        <w:t xml:space="preserve"> series of trainings that includes - </w:t>
      </w:r>
      <w:r w:rsidR="00B77F64" w:rsidRPr="00737B28">
        <w:rPr>
          <w:rFonts w:asciiTheme="minorHAnsi" w:hAnsiTheme="minorHAnsi" w:cstheme="minorHAnsi"/>
          <w:sz w:val="22"/>
          <w:szCs w:val="22"/>
        </w:rPr>
        <w:t xml:space="preserve">but </w:t>
      </w:r>
      <w:r w:rsidR="00B77F64">
        <w:rPr>
          <w:rFonts w:asciiTheme="minorHAnsi" w:hAnsiTheme="minorHAnsi" w:cstheme="minorHAnsi"/>
          <w:sz w:val="22"/>
          <w:szCs w:val="22"/>
        </w:rPr>
        <w:t>is</w:t>
      </w:r>
      <w:r w:rsidR="002A4123" w:rsidRPr="00737B28">
        <w:rPr>
          <w:rFonts w:asciiTheme="minorHAnsi" w:hAnsiTheme="minorHAnsi" w:cstheme="minorHAnsi"/>
          <w:sz w:val="22"/>
          <w:szCs w:val="22"/>
        </w:rPr>
        <w:t xml:space="preserve"> not limited to – the following topics</w:t>
      </w:r>
      <w:r w:rsidR="00EA3528">
        <w:rPr>
          <w:rFonts w:asciiTheme="minorHAnsi" w:hAnsiTheme="minorHAnsi" w:cstheme="minorHAnsi"/>
          <w:sz w:val="22"/>
          <w:szCs w:val="22"/>
        </w:rPr>
        <w:t>.</w:t>
      </w:r>
      <w:r w:rsidR="002A4123" w:rsidRPr="00737B28">
        <w:rPr>
          <w:rFonts w:asciiTheme="minorHAnsi" w:hAnsiTheme="minorHAnsi" w:cstheme="minorHAnsi"/>
          <w:sz w:val="22"/>
          <w:szCs w:val="22"/>
        </w:rPr>
        <w:t xml:space="preserve"> </w:t>
      </w:r>
      <w:r w:rsidR="00EA3528">
        <w:rPr>
          <w:rFonts w:asciiTheme="minorHAnsi" w:hAnsiTheme="minorHAnsi" w:cstheme="minorHAnsi"/>
          <w:sz w:val="22"/>
          <w:szCs w:val="22"/>
        </w:rPr>
        <w:t>T</w:t>
      </w:r>
      <w:r w:rsidR="002A4123" w:rsidRPr="00737B28">
        <w:rPr>
          <w:rFonts w:asciiTheme="minorHAnsi" w:hAnsiTheme="minorHAnsi" w:cstheme="minorHAnsi"/>
          <w:sz w:val="22"/>
          <w:szCs w:val="22"/>
        </w:rPr>
        <w:t>he contractor is expected to utilize digital and innovative tools to facilitate the sessions:</w:t>
      </w:r>
    </w:p>
    <w:p w14:paraId="276B24A4" w14:textId="77777777" w:rsidR="00FD79EE" w:rsidRPr="00FD79EE" w:rsidRDefault="00FD79EE" w:rsidP="00FD79EE">
      <w:pPr>
        <w:pStyle w:val="Paragraphedeliste"/>
        <w:jc w:val="both"/>
        <w:rPr>
          <w:rFonts w:asciiTheme="minorHAnsi" w:hAnsiTheme="minorHAnsi" w:cstheme="minorHAnsi"/>
          <w:sz w:val="22"/>
          <w:szCs w:val="22"/>
        </w:rPr>
      </w:pPr>
    </w:p>
    <w:p w14:paraId="2BAD49D4" w14:textId="058B43AC" w:rsidR="002A4123" w:rsidRPr="00FD79EE" w:rsidRDefault="002A4123" w:rsidP="00700129">
      <w:pPr>
        <w:pStyle w:val="Paragraphedeliste"/>
        <w:numPr>
          <w:ilvl w:val="0"/>
          <w:numId w:val="13"/>
        </w:numPr>
        <w:jc w:val="both"/>
        <w:rPr>
          <w:rFonts w:asciiTheme="minorHAnsi" w:eastAsia="Arial Unicode MS" w:hAnsiTheme="minorHAnsi" w:cstheme="minorHAnsi"/>
          <w:sz w:val="22"/>
          <w:szCs w:val="22"/>
        </w:rPr>
      </w:pPr>
      <w:r w:rsidRPr="00FD79EE">
        <w:rPr>
          <w:rFonts w:asciiTheme="minorHAnsi" w:hAnsiTheme="minorHAnsi" w:cstheme="minorHAnsi"/>
          <w:sz w:val="22"/>
          <w:szCs w:val="22"/>
        </w:rPr>
        <w:t xml:space="preserve">Educating youth on the </w:t>
      </w:r>
      <w:r w:rsidR="00EA3528">
        <w:rPr>
          <w:rFonts w:asciiTheme="minorHAnsi" w:hAnsiTheme="minorHAnsi" w:cstheme="minorHAnsi"/>
          <w:sz w:val="22"/>
          <w:szCs w:val="22"/>
        </w:rPr>
        <w:t>policy-making</w:t>
      </w:r>
      <w:r w:rsidRPr="00FD79EE">
        <w:rPr>
          <w:rFonts w:asciiTheme="minorHAnsi" w:hAnsiTheme="minorHAnsi" w:cstheme="minorHAnsi"/>
          <w:sz w:val="22"/>
          <w:szCs w:val="22"/>
        </w:rPr>
        <w:t xml:space="preserve"> </w:t>
      </w:r>
      <w:r w:rsidR="00701F96">
        <w:rPr>
          <w:rFonts w:asciiTheme="minorHAnsi" w:hAnsiTheme="minorHAnsi" w:cstheme="minorHAnsi"/>
          <w:sz w:val="22"/>
          <w:szCs w:val="22"/>
        </w:rPr>
        <w:t>processes</w:t>
      </w:r>
      <w:r w:rsidR="00701F96" w:rsidRPr="00FD79EE">
        <w:rPr>
          <w:rFonts w:asciiTheme="minorHAnsi" w:hAnsiTheme="minorHAnsi" w:cstheme="minorHAnsi"/>
          <w:sz w:val="22"/>
          <w:szCs w:val="22"/>
        </w:rPr>
        <w:t xml:space="preserve"> </w:t>
      </w:r>
      <w:r w:rsidRPr="00FD79EE">
        <w:rPr>
          <w:rFonts w:asciiTheme="minorHAnsi" w:hAnsiTheme="minorHAnsi" w:cstheme="minorHAnsi"/>
          <w:sz w:val="22"/>
          <w:szCs w:val="22"/>
        </w:rPr>
        <w:t>in Jordan.</w:t>
      </w:r>
    </w:p>
    <w:p w14:paraId="31F6188B" w14:textId="77777777" w:rsidR="002A4123" w:rsidRPr="00FD79EE" w:rsidRDefault="002A4123" w:rsidP="00700129">
      <w:pPr>
        <w:pStyle w:val="Paragraphedeliste"/>
        <w:numPr>
          <w:ilvl w:val="0"/>
          <w:numId w:val="13"/>
        </w:numPr>
        <w:jc w:val="both"/>
        <w:rPr>
          <w:rFonts w:asciiTheme="minorHAnsi" w:eastAsia="Arial Unicode MS" w:hAnsiTheme="minorHAnsi" w:cstheme="minorHAnsi"/>
          <w:sz w:val="22"/>
          <w:szCs w:val="22"/>
        </w:rPr>
      </w:pPr>
      <w:r w:rsidRPr="00FD79EE">
        <w:rPr>
          <w:rFonts w:asciiTheme="minorHAnsi" w:hAnsiTheme="minorHAnsi" w:cstheme="minorHAnsi"/>
          <w:sz w:val="22"/>
          <w:szCs w:val="22"/>
        </w:rPr>
        <w:t>Educating youth on their rights and avenues to express their views safely, including digital literacy and understanding of legal frameworks.</w:t>
      </w:r>
    </w:p>
    <w:p w14:paraId="49184DC2" w14:textId="050E2C67" w:rsidR="002A4123" w:rsidRPr="00FD79EE" w:rsidRDefault="002A4123" w:rsidP="00700129">
      <w:pPr>
        <w:pStyle w:val="Paragraphedeliste"/>
        <w:numPr>
          <w:ilvl w:val="0"/>
          <w:numId w:val="13"/>
        </w:numPr>
        <w:jc w:val="both"/>
        <w:rPr>
          <w:rFonts w:asciiTheme="minorHAnsi" w:eastAsia="Arial Unicode MS" w:hAnsiTheme="minorHAnsi" w:cstheme="minorHAnsi"/>
          <w:sz w:val="22"/>
          <w:szCs w:val="22"/>
        </w:rPr>
      </w:pPr>
      <w:r w:rsidRPr="00FD79EE">
        <w:rPr>
          <w:rStyle w:val="lev"/>
          <w:rFonts w:asciiTheme="minorHAnsi" w:hAnsiTheme="minorHAnsi" w:cstheme="minorHAnsi"/>
          <w:b w:val="0"/>
          <w:bCs w:val="0"/>
          <w:sz w:val="22"/>
          <w:szCs w:val="22"/>
        </w:rPr>
        <w:t>Policy analysis by t</w:t>
      </w:r>
      <w:r w:rsidRPr="00FD79EE">
        <w:rPr>
          <w:rFonts w:asciiTheme="minorHAnsi" w:hAnsiTheme="minorHAnsi" w:cstheme="minorHAnsi"/>
          <w:sz w:val="22"/>
          <w:szCs w:val="22"/>
        </w:rPr>
        <w:t>eaching methodologies to assess existing policies and propose evidence-based recommendations, including data analysis and research skills.</w:t>
      </w:r>
    </w:p>
    <w:p w14:paraId="446BED55" w14:textId="5C5DA111" w:rsidR="002A4123" w:rsidRPr="00FD79EE" w:rsidRDefault="002A4123" w:rsidP="00700129">
      <w:pPr>
        <w:pStyle w:val="Paragraphedeliste"/>
        <w:numPr>
          <w:ilvl w:val="0"/>
          <w:numId w:val="13"/>
        </w:numPr>
        <w:jc w:val="both"/>
        <w:rPr>
          <w:rFonts w:asciiTheme="minorHAnsi" w:eastAsia="Arial Unicode MS" w:hAnsiTheme="minorHAnsi" w:cstheme="minorHAnsi"/>
          <w:sz w:val="22"/>
          <w:szCs w:val="22"/>
        </w:rPr>
      </w:pPr>
      <w:r w:rsidRPr="00FD79EE">
        <w:rPr>
          <w:rFonts w:asciiTheme="minorHAnsi" w:hAnsiTheme="minorHAnsi" w:cstheme="minorHAnsi"/>
          <w:sz w:val="22"/>
          <w:szCs w:val="22"/>
        </w:rPr>
        <w:t xml:space="preserve">Providing youth with techniques </w:t>
      </w:r>
      <w:r w:rsidRPr="00FD79EE">
        <w:rPr>
          <w:rStyle w:val="lev"/>
          <w:rFonts w:asciiTheme="minorHAnsi" w:hAnsiTheme="minorHAnsi" w:cstheme="minorHAnsi"/>
          <w:b w:val="0"/>
          <w:bCs w:val="0"/>
          <w:sz w:val="22"/>
          <w:szCs w:val="22"/>
        </w:rPr>
        <w:t xml:space="preserve">on strategic Advocacy, </w:t>
      </w:r>
      <w:r w:rsidR="00B77F64">
        <w:rPr>
          <w:rStyle w:val="lev"/>
          <w:rFonts w:asciiTheme="minorHAnsi" w:hAnsiTheme="minorHAnsi" w:cstheme="minorHAnsi"/>
          <w:b w:val="0"/>
          <w:bCs w:val="0"/>
          <w:sz w:val="22"/>
          <w:szCs w:val="22"/>
        </w:rPr>
        <w:t>debate</w:t>
      </w:r>
      <w:r w:rsidR="00EA3528">
        <w:rPr>
          <w:rStyle w:val="lev"/>
          <w:rFonts w:asciiTheme="minorHAnsi" w:hAnsiTheme="minorHAnsi" w:cstheme="minorHAnsi"/>
          <w:b w:val="0"/>
          <w:bCs w:val="0"/>
          <w:sz w:val="22"/>
          <w:szCs w:val="22"/>
        </w:rPr>
        <w:t>,</w:t>
      </w:r>
      <w:r w:rsidR="00B77F64">
        <w:rPr>
          <w:rStyle w:val="lev"/>
          <w:rFonts w:asciiTheme="minorHAnsi" w:hAnsiTheme="minorHAnsi" w:cstheme="minorHAnsi"/>
          <w:b w:val="0"/>
          <w:bCs w:val="0"/>
          <w:sz w:val="22"/>
          <w:szCs w:val="22"/>
        </w:rPr>
        <w:t xml:space="preserve"> </w:t>
      </w:r>
      <w:r w:rsidRPr="00FD79EE">
        <w:rPr>
          <w:rStyle w:val="lev"/>
          <w:rFonts w:asciiTheme="minorHAnsi" w:hAnsiTheme="minorHAnsi" w:cstheme="minorHAnsi"/>
          <w:b w:val="0"/>
          <w:bCs w:val="0"/>
          <w:sz w:val="22"/>
          <w:szCs w:val="22"/>
        </w:rPr>
        <w:t>and negotiation</w:t>
      </w:r>
      <w:r w:rsidRPr="00FD79EE">
        <w:rPr>
          <w:rFonts w:asciiTheme="minorHAnsi" w:hAnsiTheme="minorHAnsi" w:cstheme="minorHAnsi"/>
          <w:sz w:val="22"/>
          <w:szCs w:val="22"/>
        </w:rPr>
        <w:t xml:space="preserve"> to effectively lobby for their </w:t>
      </w:r>
      <w:r w:rsidR="008C11B8" w:rsidRPr="00FD79EE">
        <w:rPr>
          <w:rFonts w:asciiTheme="minorHAnsi" w:hAnsiTheme="minorHAnsi" w:cstheme="minorHAnsi"/>
          <w:sz w:val="22"/>
          <w:szCs w:val="22"/>
        </w:rPr>
        <w:t>issues,</w:t>
      </w:r>
      <w:r w:rsidRPr="00FD79EE">
        <w:rPr>
          <w:rFonts w:asciiTheme="minorHAnsi" w:hAnsiTheme="minorHAnsi" w:cstheme="minorHAnsi"/>
          <w:sz w:val="22"/>
          <w:szCs w:val="22"/>
        </w:rPr>
        <w:t xml:space="preserve"> including coalition-building and persuasive communication.</w:t>
      </w:r>
    </w:p>
    <w:p w14:paraId="7B7CB842" w14:textId="54649EB0" w:rsidR="002A4123" w:rsidRPr="00FD79EE" w:rsidRDefault="002A4123" w:rsidP="00700129">
      <w:pPr>
        <w:pStyle w:val="Paragraphedeliste"/>
        <w:numPr>
          <w:ilvl w:val="0"/>
          <w:numId w:val="13"/>
        </w:numPr>
        <w:jc w:val="both"/>
        <w:rPr>
          <w:rFonts w:asciiTheme="minorHAnsi" w:eastAsia="Arial Unicode MS" w:hAnsiTheme="minorHAnsi" w:cstheme="minorHAnsi"/>
          <w:sz w:val="22"/>
          <w:szCs w:val="22"/>
        </w:rPr>
      </w:pPr>
      <w:r w:rsidRPr="00FD79EE">
        <w:rPr>
          <w:rFonts w:asciiTheme="minorHAnsi" w:hAnsiTheme="minorHAnsi" w:cstheme="minorHAnsi"/>
          <w:sz w:val="22"/>
          <w:szCs w:val="22"/>
        </w:rPr>
        <w:t xml:space="preserve">Introducing political innovation to youth and </w:t>
      </w:r>
      <w:r w:rsidR="00EA3528">
        <w:rPr>
          <w:rFonts w:asciiTheme="minorHAnsi" w:hAnsiTheme="minorHAnsi" w:cstheme="minorHAnsi"/>
          <w:sz w:val="22"/>
          <w:szCs w:val="22"/>
        </w:rPr>
        <w:t>exploring</w:t>
      </w:r>
      <w:r w:rsidRPr="00FD79EE">
        <w:rPr>
          <w:rFonts w:asciiTheme="minorHAnsi" w:hAnsiTheme="minorHAnsi" w:cstheme="minorHAnsi"/>
          <w:sz w:val="22"/>
          <w:szCs w:val="22"/>
        </w:rPr>
        <w:t xml:space="preserve"> methods of political innovation that can be integrated </w:t>
      </w:r>
      <w:r w:rsidR="00EA3528">
        <w:rPr>
          <w:rFonts w:asciiTheme="minorHAnsi" w:hAnsiTheme="minorHAnsi" w:cstheme="minorHAnsi"/>
          <w:sz w:val="22"/>
          <w:szCs w:val="22"/>
        </w:rPr>
        <w:t>into</w:t>
      </w:r>
      <w:r w:rsidRPr="00FD79EE">
        <w:rPr>
          <w:rFonts w:asciiTheme="minorHAnsi" w:hAnsiTheme="minorHAnsi" w:cstheme="minorHAnsi"/>
          <w:sz w:val="22"/>
          <w:szCs w:val="22"/>
        </w:rPr>
        <w:t xml:space="preserve"> their work.</w:t>
      </w:r>
    </w:p>
    <w:p w14:paraId="749F9184" w14:textId="0FC17A7E" w:rsidR="008071CF" w:rsidRPr="00FD79EE" w:rsidRDefault="008C11B8" w:rsidP="00700129">
      <w:pPr>
        <w:pStyle w:val="Paragraphedeliste"/>
        <w:numPr>
          <w:ilvl w:val="0"/>
          <w:numId w:val="13"/>
        </w:numPr>
        <w:jc w:val="both"/>
        <w:rPr>
          <w:rFonts w:asciiTheme="minorHAnsi" w:eastAsia="Arial Unicode MS" w:hAnsiTheme="minorHAnsi" w:cstheme="minorHAnsi"/>
          <w:sz w:val="22"/>
          <w:szCs w:val="22"/>
        </w:rPr>
      </w:pPr>
      <w:r w:rsidRPr="00FD79EE">
        <w:rPr>
          <w:rFonts w:asciiTheme="minorHAnsi" w:hAnsiTheme="minorHAnsi" w:cstheme="minorHAnsi"/>
          <w:sz w:val="22"/>
          <w:szCs w:val="22"/>
        </w:rPr>
        <w:t>Policy development by providing the youth with the required skills and methodologies to formulate and articulate effective policy papers.</w:t>
      </w:r>
    </w:p>
    <w:p w14:paraId="6BFBD58B" w14:textId="77777777" w:rsidR="00FD79EE" w:rsidRPr="00FD79EE" w:rsidRDefault="00FD79EE" w:rsidP="00FD79EE">
      <w:pPr>
        <w:pStyle w:val="Paragraphedeliste"/>
        <w:ind w:left="1788"/>
        <w:jc w:val="both"/>
        <w:rPr>
          <w:rFonts w:asciiTheme="minorHAnsi" w:eastAsia="Arial Unicode MS" w:hAnsiTheme="minorHAnsi" w:cstheme="minorHAnsi"/>
          <w:sz w:val="22"/>
          <w:szCs w:val="22"/>
        </w:rPr>
      </w:pPr>
    </w:p>
    <w:p w14:paraId="21BD6279" w14:textId="6682D622" w:rsidR="008C11B8" w:rsidRPr="00FD79EE" w:rsidRDefault="008C11B8" w:rsidP="00700129">
      <w:pPr>
        <w:pStyle w:val="Paragraphedeliste"/>
        <w:numPr>
          <w:ilvl w:val="0"/>
          <w:numId w:val="14"/>
        </w:numPr>
        <w:jc w:val="both"/>
        <w:rPr>
          <w:rFonts w:asciiTheme="minorHAnsi" w:eastAsia="Arial Unicode MS" w:hAnsiTheme="minorHAnsi" w:cstheme="minorHAnsi"/>
          <w:sz w:val="22"/>
          <w:szCs w:val="22"/>
        </w:rPr>
      </w:pPr>
      <w:r w:rsidRPr="00FD79EE">
        <w:rPr>
          <w:rFonts w:asciiTheme="minorHAnsi" w:hAnsiTheme="minorHAnsi" w:cstheme="minorHAnsi"/>
          <w:b/>
          <w:bCs/>
          <w:sz w:val="22"/>
          <w:szCs w:val="22"/>
        </w:rPr>
        <w:lastRenderedPageBreak/>
        <w:t>In session coaching</w:t>
      </w:r>
      <w:r w:rsidRPr="00FD79EE">
        <w:rPr>
          <w:rFonts w:asciiTheme="minorHAnsi" w:hAnsiTheme="minorHAnsi" w:cstheme="minorHAnsi"/>
          <w:sz w:val="22"/>
          <w:szCs w:val="22"/>
        </w:rPr>
        <w:t>, each working group will be assigned coaches to support the formation of effective policy papers and recommendations.</w:t>
      </w:r>
    </w:p>
    <w:p w14:paraId="70A71549" w14:textId="0895E7F9" w:rsidR="008071CF" w:rsidRPr="00FD79EE" w:rsidRDefault="00480608" w:rsidP="00700129">
      <w:pPr>
        <w:pStyle w:val="Paragraphedeliste"/>
        <w:numPr>
          <w:ilvl w:val="0"/>
          <w:numId w:val="14"/>
        </w:numPr>
        <w:jc w:val="both"/>
        <w:rPr>
          <w:rFonts w:asciiTheme="minorHAnsi" w:eastAsia="Arial Unicode MS" w:hAnsiTheme="minorHAnsi" w:cstheme="minorHAnsi"/>
          <w:sz w:val="22"/>
          <w:szCs w:val="22"/>
        </w:rPr>
      </w:pPr>
      <w:r w:rsidRPr="00FD79EE">
        <w:rPr>
          <w:rFonts w:asciiTheme="minorHAnsi" w:hAnsiTheme="minorHAnsi" w:cstheme="minorHAnsi"/>
          <w:b/>
          <w:bCs/>
          <w:sz w:val="22"/>
          <w:szCs w:val="22"/>
        </w:rPr>
        <w:t>P</w:t>
      </w:r>
      <w:r w:rsidR="008071CF" w:rsidRPr="00FD79EE">
        <w:rPr>
          <w:rFonts w:asciiTheme="minorHAnsi" w:hAnsiTheme="minorHAnsi" w:cstheme="minorHAnsi"/>
          <w:b/>
          <w:bCs/>
          <w:sz w:val="22"/>
          <w:szCs w:val="22"/>
        </w:rPr>
        <w:t xml:space="preserve">ractical </w:t>
      </w:r>
      <w:r w:rsidR="00A42B11" w:rsidRPr="00FD79EE">
        <w:rPr>
          <w:rFonts w:asciiTheme="minorHAnsi" w:hAnsiTheme="minorHAnsi" w:cstheme="minorHAnsi"/>
          <w:b/>
          <w:bCs/>
          <w:sz w:val="22"/>
          <w:szCs w:val="22"/>
        </w:rPr>
        <w:t>component</w:t>
      </w:r>
      <w:r w:rsidR="00DD1680" w:rsidRPr="00FD79EE">
        <w:rPr>
          <w:rFonts w:asciiTheme="minorHAnsi" w:hAnsiTheme="minorHAnsi" w:cstheme="minorHAnsi"/>
          <w:b/>
          <w:bCs/>
          <w:sz w:val="22"/>
          <w:szCs w:val="22"/>
        </w:rPr>
        <w:t xml:space="preserve"> </w:t>
      </w:r>
      <w:r w:rsidR="00DD1680" w:rsidRPr="00FD79EE">
        <w:rPr>
          <w:rFonts w:asciiTheme="minorHAnsi" w:hAnsiTheme="minorHAnsi" w:cstheme="minorHAnsi"/>
          <w:sz w:val="22"/>
          <w:szCs w:val="22"/>
        </w:rPr>
        <w:t>that</w:t>
      </w:r>
      <w:r w:rsidR="00DD1680" w:rsidRPr="00FD79EE">
        <w:rPr>
          <w:rFonts w:asciiTheme="minorHAnsi" w:hAnsiTheme="minorHAnsi" w:cstheme="minorHAnsi"/>
          <w:b/>
          <w:bCs/>
          <w:sz w:val="22"/>
          <w:szCs w:val="22"/>
        </w:rPr>
        <w:t xml:space="preserve"> </w:t>
      </w:r>
      <w:r w:rsidR="00A42B11" w:rsidRPr="00FD79EE">
        <w:rPr>
          <w:rFonts w:asciiTheme="minorHAnsi" w:hAnsiTheme="minorHAnsi" w:cstheme="minorHAnsi"/>
          <w:sz w:val="22"/>
          <w:szCs w:val="22"/>
        </w:rPr>
        <w:t xml:space="preserve">includes the implementation of </w:t>
      </w:r>
      <w:r w:rsidR="00DD1680" w:rsidRPr="00FD79EE">
        <w:rPr>
          <w:rFonts w:asciiTheme="minorHAnsi" w:hAnsiTheme="minorHAnsi" w:cstheme="minorHAnsi"/>
          <w:sz w:val="22"/>
          <w:szCs w:val="22"/>
        </w:rPr>
        <w:t xml:space="preserve">regular </w:t>
      </w:r>
      <w:r w:rsidR="00A42B11" w:rsidRPr="00FD79EE">
        <w:rPr>
          <w:rFonts w:asciiTheme="minorHAnsi" w:hAnsiTheme="minorHAnsi" w:cstheme="minorHAnsi"/>
          <w:sz w:val="22"/>
          <w:szCs w:val="22"/>
        </w:rPr>
        <w:t xml:space="preserve">practice </w:t>
      </w:r>
      <w:r w:rsidR="00DD1680" w:rsidRPr="00FD79EE">
        <w:rPr>
          <w:rFonts w:asciiTheme="minorHAnsi" w:hAnsiTheme="minorHAnsi" w:cstheme="minorHAnsi"/>
          <w:sz w:val="22"/>
          <w:szCs w:val="22"/>
        </w:rPr>
        <w:t xml:space="preserve">throughout the </w:t>
      </w:r>
      <w:r w:rsidR="00EA3528">
        <w:rPr>
          <w:rFonts w:asciiTheme="minorHAnsi" w:hAnsiTheme="minorHAnsi" w:cstheme="minorHAnsi"/>
          <w:sz w:val="22"/>
          <w:szCs w:val="22"/>
        </w:rPr>
        <w:t>capacity-building</w:t>
      </w:r>
      <w:r w:rsidR="00DD1680" w:rsidRPr="00FD79EE">
        <w:rPr>
          <w:rFonts w:asciiTheme="minorHAnsi" w:hAnsiTheme="minorHAnsi" w:cstheme="minorHAnsi"/>
          <w:sz w:val="22"/>
          <w:szCs w:val="22"/>
        </w:rPr>
        <w:t xml:space="preserve"> series.</w:t>
      </w:r>
      <w:r w:rsidR="00A42B11" w:rsidRPr="00FD79EE">
        <w:rPr>
          <w:rFonts w:asciiTheme="minorHAnsi" w:hAnsiTheme="minorHAnsi" w:cstheme="minorHAnsi"/>
          <w:sz w:val="22"/>
          <w:szCs w:val="22"/>
        </w:rPr>
        <w:t xml:space="preserve"> </w:t>
      </w:r>
      <w:r w:rsidR="00DD1680" w:rsidRPr="00FD79EE">
        <w:rPr>
          <w:rFonts w:asciiTheme="minorHAnsi" w:hAnsiTheme="minorHAnsi" w:cstheme="minorHAnsi"/>
          <w:sz w:val="22"/>
          <w:szCs w:val="22"/>
        </w:rPr>
        <w:t>These sessions will allow the youth</w:t>
      </w:r>
      <w:r w:rsidR="008071CF" w:rsidRPr="00FD79EE">
        <w:rPr>
          <w:rFonts w:asciiTheme="minorHAnsi" w:hAnsiTheme="minorHAnsi" w:cstheme="minorHAnsi"/>
          <w:sz w:val="22"/>
          <w:szCs w:val="22"/>
        </w:rPr>
        <w:t xml:space="preserve"> </w:t>
      </w:r>
      <w:r w:rsidR="00DD1680" w:rsidRPr="00FD79EE">
        <w:rPr>
          <w:rFonts w:asciiTheme="minorHAnsi" w:hAnsiTheme="minorHAnsi" w:cstheme="minorHAnsi"/>
          <w:sz w:val="22"/>
          <w:szCs w:val="22"/>
        </w:rPr>
        <w:t>to apply the skills they have acquired. Activities may include local debate sessions, policy discussions with community leaders, and other opportunities to put learning into practice.</w:t>
      </w:r>
    </w:p>
    <w:p w14:paraId="23699B5D" w14:textId="12E56236" w:rsidR="006B4808" w:rsidRPr="00FD79EE" w:rsidRDefault="00480608" w:rsidP="00700129">
      <w:pPr>
        <w:pStyle w:val="Paragraphedeliste"/>
        <w:numPr>
          <w:ilvl w:val="0"/>
          <w:numId w:val="14"/>
        </w:numPr>
        <w:jc w:val="both"/>
        <w:rPr>
          <w:rFonts w:asciiTheme="minorHAnsi" w:eastAsia="Arial Unicode MS" w:hAnsiTheme="minorHAnsi" w:cstheme="minorHAnsi"/>
          <w:sz w:val="22"/>
          <w:szCs w:val="22"/>
        </w:rPr>
      </w:pPr>
      <w:r w:rsidRPr="00FD79EE">
        <w:rPr>
          <w:rFonts w:asciiTheme="minorHAnsi" w:hAnsiTheme="minorHAnsi" w:cstheme="minorHAnsi"/>
          <w:b/>
          <w:bCs/>
          <w:sz w:val="22"/>
          <w:szCs w:val="22"/>
        </w:rPr>
        <w:t>High</w:t>
      </w:r>
      <w:r w:rsidR="00B77F64">
        <w:rPr>
          <w:rFonts w:asciiTheme="minorHAnsi" w:hAnsiTheme="minorHAnsi" w:cstheme="minorHAnsi"/>
          <w:b/>
          <w:bCs/>
          <w:sz w:val="22"/>
          <w:szCs w:val="22"/>
        </w:rPr>
        <w:t>-</w:t>
      </w:r>
      <w:r w:rsidR="008C5A6A" w:rsidRPr="00FD79EE">
        <w:rPr>
          <w:rFonts w:asciiTheme="minorHAnsi" w:hAnsiTheme="minorHAnsi" w:cstheme="minorHAnsi"/>
          <w:b/>
          <w:bCs/>
          <w:sz w:val="22"/>
          <w:szCs w:val="22"/>
        </w:rPr>
        <w:t xml:space="preserve">level </w:t>
      </w:r>
      <w:r w:rsidR="006B4808" w:rsidRPr="00FD79EE">
        <w:rPr>
          <w:rFonts w:asciiTheme="minorHAnsi" w:hAnsiTheme="minorHAnsi" w:cstheme="minorHAnsi"/>
          <w:b/>
          <w:bCs/>
          <w:sz w:val="22"/>
          <w:szCs w:val="22"/>
        </w:rPr>
        <w:t>policy d</w:t>
      </w:r>
      <w:r w:rsidR="008C5A6A" w:rsidRPr="00FD79EE">
        <w:rPr>
          <w:rFonts w:asciiTheme="minorHAnsi" w:hAnsiTheme="minorHAnsi" w:cstheme="minorHAnsi"/>
          <w:b/>
          <w:bCs/>
          <w:sz w:val="22"/>
          <w:szCs w:val="22"/>
        </w:rPr>
        <w:t>ialogues</w:t>
      </w:r>
      <w:r w:rsidR="006B4808" w:rsidRPr="00FD79EE">
        <w:rPr>
          <w:rFonts w:asciiTheme="minorHAnsi" w:hAnsiTheme="minorHAnsi" w:cstheme="minorHAnsi"/>
          <w:sz w:val="22"/>
          <w:szCs w:val="22"/>
        </w:rPr>
        <w:t xml:space="preserve">, where structured interactions with </w:t>
      </w:r>
      <w:r w:rsidR="007A5D95" w:rsidRPr="00FD79EE">
        <w:rPr>
          <w:rFonts w:asciiTheme="minorHAnsi" w:hAnsiTheme="minorHAnsi" w:cstheme="minorHAnsi"/>
          <w:sz w:val="22"/>
          <w:szCs w:val="22"/>
        </w:rPr>
        <w:t>high</w:t>
      </w:r>
      <w:r w:rsidR="00B77F64">
        <w:rPr>
          <w:rFonts w:asciiTheme="minorHAnsi" w:hAnsiTheme="minorHAnsi" w:cstheme="minorHAnsi"/>
          <w:sz w:val="22"/>
          <w:szCs w:val="22"/>
        </w:rPr>
        <w:t>-</w:t>
      </w:r>
      <w:r w:rsidR="007A5D95" w:rsidRPr="00FD79EE">
        <w:rPr>
          <w:rFonts w:asciiTheme="minorHAnsi" w:hAnsiTheme="minorHAnsi" w:cstheme="minorHAnsi"/>
          <w:sz w:val="22"/>
          <w:szCs w:val="22"/>
        </w:rPr>
        <w:t xml:space="preserve">level </w:t>
      </w:r>
      <w:r w:rsidR="006B4808" w:rsidRPr="00FD79EE">
        <w:rPr>
          <w:rFonts w:asciiTheme="minorHAnsi" w:hAnsiTheme="minorHAnsi" w:cstheme="minorHAnsi"/>
          <w:sz w:val="22"/>
          <w:szCs w:val="22"/>
        </w:rPr>
        <w:t xml:space="preserve">policy makers </w:t>
      </w:r>
      <w:r w:rsidR="00EA3528">
        <w:rPr>
          <w:rFonts w:asciiTheme="minorHAnsi" w:hAnsiTheme="minorHAnsi" w:cstheme="minorHAnsi"/>
          <w:sz w:val="22"/>
          <w:szCs w:val="22"/>
        </w:rPr>
        <w:t>are</w:t>
      </w:r>
      <w:r w:rsidR="006B4808" w:rsidRPr="00FD79EE">
        <w:rPr>
          <w:rFonts w:asciiTheme="minorHAnsi" w:hAnsiTheme="minorHAnsi" w:cstheme="minorHAnsi"/>
          <w:sz w:val="22"/>
          <w:szCs w:val="22"/>
        </w:rPr>
        <w:t xml:space="preserve"> expected to take place</w:t>
      </w:r>
      <w:r w:rsidR="00E6351B" w:rsidRPr="00FD79EE">
        <w:rPr>
          <w:rFonts w:asciiTheme="minorHAnsi" w:hAnsiTheme="minorHAnsi" w:cstheme="minorHAnsi"/>
          <w:sz w:val="22"/>
          <w:szCs w:val="22"/>
        </w:rPr>
        <w:t xml:space="preserve"> </w:t>
      </w:r>
      <w:r w:rsidR="00D00DED">
        <w:rPr>
          <w:rFonts w:asciiTheme="minorHAnsi" w:hAnsiTheme="minorHAnsi" w:cstheme="minorHAnsi"/>
          <w:sz w:val="22"/>
          <w:szCs w:val="22"/>
        </w:rPr>
        <w:t xml:space="preserve">at the local and national levels </w:t>
      </w:r>
      <w:r w:rsidR="006B4808" w:rsidRPr="00FD79EE">
        <w:rPr>
          <w:rFonts w:asciiTheme="minorHAnsi" w:hAnsiTheme="minorHAnsi" w:cstheme="minorHAnsi"/>
          <w:sz w:val="22"/>
          <w:szCs w:val="22"/>
        </w:rPr>
        <w:t>where youth will present their own formulated policy recommendations and</w:t>
      </w:r>
      <w:r w:rsidR="00DD1680" w:rsidRPr="00FD79EE">
        <w:rPr>
          <w:rFonts w:asciiTheme="minorHAnsi" w:hAnsiTheme="minorHAnsi" w:cstheme="minorHAnsi"/>
          <w:sz w:val="22"/>
          <w:szCs w:val="22"/>
        </w:rPr>
        <w:t xml:space="preserve"> </w:t>
      </w:r>
      <w:r w:rsidR="006B4808" w:rsidRPr="00FD79EE">
        <w:rPr>
          <w:rFonts w:asciiTheme="minorHAnsi" w:hAnsiTheme="minorHAnsi" w:cstheme="minorHAnsi"/>
          <w:sz w:val="22"/>
          <w:szCs w:val="22"/>
        </w:rPr>
        <w:t>showcase their analyses and proposals directly to decision-makers.</w:t>
      </w:r>
    </w:p>
    <w:p w14:paraId="257A115C" w14:textId="77777777" w:rsidR="006B4808" w:rsidRPr="00FD79EE" w:rsidRDefault="006B4808" w:rsidP="002A4123">
      <w:pPr>
        <w:pStyle w:val="Paragraphedeliste"/>
        <w:rPr>
          <w:rFonts w:asciiTheme="minorHAnsi" w:hAnsiTheme="minorHAnsi" w:cstheme="minorHAnsi"/>
        </w:rPr>
      </w:pPr>
    </w:p>
    <w:p w14:paraId="56F8B057" w14:textId="69D267FC" w:rsidR="006B4808" w:rsidRPr="00FD79EE" w:rsidRDefault="006B4808" w:rsidP="002A4123">
      <w:pPr>
        <w:jc w:val="both"/>
        <w:rPr>
          <w:rFonts w:asciiTheme="minorHAnsi" w:eastAsia="Arial Unicode MS" w:hAnsiTheme="minorHAnsi" w:cstheme="minorHAnsi"/>
          <w:sz w:val="22"/>
          <w:szCs w:val="22"/>
        </w:rPr>
      </w:pPr>
      <w:r w:rsidRPr="00FD79EE">
        <w:rPr>
          <w:rFonts w:asciiTheme="minorHAnsi" w:hAnsiTheme="minorHAnsi" w:cstheme="minorHAnsi"/>
          <w:sz w:val="22"/>
          <w:szCs w:val="22"/>
        </w:rPr>
        <w:t xml:space="preserve">While the </w:t>
      </w:r>
      <w:r w:rsidRPr="00FD79EE">
        <w:rPr>
          <w:rFonts w:asciiTheme="minorHAnsi" w:eastAsia="Arial Unicode MS" w:hAnsiTheme="minorHAnsi" w:cstheme="minorHAnsi"/>
          <w:sz w:val="22"/>
          <w:szCs w:val="22"/>
        </w:rPr>
        <w:t>selected contractor is</w:t>
      </w:r>
      <w:r w:rsidR="009555CA" w:rsidRPr="00FD79EE">
        <w:rPr>
          <w:rFonts w:asciiTheme="minorHAnsi" w:eastAsia="Arial Unicode MS" w:hAnsiTheme="minorHAnsi" w:cstheme="minorHAnsi"/>
          <w:sz w:val="22"/>
          <w:szCs w:val="22"/>
        </w:rPr>
        <w:t xml:space="preserve"> required</w:t>
      </w:r>
      <w:r w:rsidRPr="00FD79EE">
        <w:rPr>
          <w:rFonts w:asciiTheme="minorHAnsi" w:eastAsia="Arial Unicode MS" w:hAnsiTheme="minorHAnsi" w:cstheme="minorHAnsi"/>
          <w:sz w:val="22"/>
          <w:szCs w:val="22"/>
        </w:rPr>
        <w:t xml:space="preserve"> to utilize and incorporate these identified topics into their approach, they are also </w:t>
      </w:r>
      <w:r w:rsidR="00DD1680" w:rsidRPr="00FD79EE">
        <w:rPr>
          <w:rFonts w:asciiTheme="minorHAnsi" w:eastAsia="Arial Unicode MS" w:hAnsiTheme="minorHAnsi" w:cstheme="minorHAnsi"/>
          <w:sz w:val="22"/>
          <w:szCs w:val="22"/>
        </w:rPr>
        <w:t>encouraged</w:t>
      </w:r>
      <w:r w:rsidRPr="00FD79EE">
        <w:rPr>
          <w:rFonts w:asciiTheme="minorHAnsi" w:eastAsia="Arial Unicode MS" w:hAnsiTheme="minorHAnsi" w:cstheme="minorHAnsi"/>
          <w:sz w:val="22"/>
          <w:szCs w:val="22"/>
        </w:rPr>
        <w:t xml:space="preserve"> to identify additional relevant topics that align with the evolving needs and priorities of young people in Jordan to ensure that this intervention is built to remain responsive, inclusive, and sustainable. </w:t>
      </w:r>
    </w:p>
    <w:p w14:paraId="57CB665A" w14:textId="77777777" w:rsidR="002A4123" w:rsidRPr="00FD79EE" w:rsidRDefault="002A4123" w:rsidP="009C4788">
      <w:pPr>
        <w:jc w:val="both"/>
        <w:rPr>
          <w:rFonts w:asciiTheme="minorHAnsi" w:eastAsia="Arial Unicode MS" w:hAnsiTheme="minorHAnsi" w:cstheme="minorHAnsi"/>
          <w:sz w:val="22"/>
          <w:szCs w:val="22"/>
        </w:rPr>
      </w:pPr>
    </w:p>
    <w:p w14:paraId="00C25310" w14:textId="60261F1E" w:rsidR="006B4808" w:rsidRPr="00FD79EE" w:rsidRDefault="006B4808" w:rsidP="00B93A4B">
      <w:pPr>
        <w:tabs>
          <w:tab w:val="num" w:pos="900"/>
        </w:tabs>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 xml:space="preserve">Throughout this activity, the selected youth participants will engage in a tailored training and coaching </w:t>
      </w:r>
      <w:proofErr w:type="spellStart"/>
      <w:r w:rsidRPr="00FD79EE">
        <w:rPr>
          <w:rFonts w:asciiTheme="minorHAnsi" w:eastAsia="Arial Unicode MS" w:hAnsiTheme="minorHAnsi" w:cstheme="minorHAnsi"/>
          <w:sz w:val="22"/>
          <w:szCs w:val="22"/>
        </w:rPr>
        <w:t>program</w:t>
      </w:r>
      <w:r w:rsidR="00D06870" w:rsidRPr="00FD79EE">
        <w:rPr>
          <w:rFonts w:asciiTheme="minorHAnsi" w:eastAsia="Arial Unicode MS" w:hAnsiTheme="minorHAnsi" w:cstheme="minorHAnsi"/>
          <w:sz w:val="22"/>
          <w:szCs w:val="22"/>
        </w:rPr>
        <w:t>me</w:t>
      </w:r>
      <w:proofErr w:type="spellEnd"/>
      <w:r w:rsidRPr="00FD79EE">
        <w:rPr>
          <w:rFonts w:asciiTheme="minorHAnsi" w:eastAsia="Arial Unicode MS" w:hAnsiTheme="minorHAnsi" w:cstheme="minorHAnsi"/>
          <w:sz w:val="22"/>
          <w:szCs w:val="22"/>
        </w:rPr>
        <w:t xml:space="preserve"> designed to enhance their understating of the policymaking ecosystem in Jordan and build their capacity to formulate policy papers and recommendations. These selected youth will then apply these skills to analyze and draft </w:t>
      </w:r>
      <w:r w:rsidR="00EA3528">
        <w:rPr>
          <w:rFonts w:asciiTheme="minorHAnsi" w:eastAsia="Arial Unicode MS" w:hAnsiTheme="minorHAnsi" w:cstheme="minorHAnsi"/>
          <w:sz w:val="22"/>
          <w:szCs w:val="22"/>
        </w:rPr>
        <w:t>high-priority</w:t>
      </w:r>
      <w:r w:rsidRPr="00FD79EE">
        <w:rPr>
          <w:rFonts w:asciiTheme="minorHAnsi" w:eastAsia="Arial Unicode MS" w:hAnsiTheme="minorHAnsi" w:cstheme="minorHAnsi"/>
          <w:sz w:val="22"/>
          <w:szCs w:val="22"/>
        </w:rPr>
        <w:t xml:space="preserve"> policy papers within their local contexts. At a later stage of the </w:t>
      </w:r>
      <w:proofErr w:type="spellStart"/>
      <w:r w:rsidRPr="00FD79EE">
        <w:rPr>
          <w:rFonts w:asciiTheme="minorHAnsi" w:eastAsia="Arial Unicode MS" w:hAnsiTheme="minorHAnsi" w:cstheme="minorHAnsi"/>
          <w:sz w:val="22"/>
          <w:szCs w:val="22"/>
        </w:rPr>
        <w:t>programme</w:t>
      </w:r>
      <w:proofErr w:type="spellEnd"/>
      <w:r w:rsidRPr="00FD79EE">
        <w:rPr>
          <w:rFonts w:asciiTheme="minorHAnsi" w:eastAsia="Arial Unicode MS" w:hAnsiTheme="minorHAnsi" w:cstheme="minorHAnsi"/>
          <w:sz w:val="22"/>
          <w:szCs w:val="22"/>
        </w:rPr>
        <w:t xml:space="preserve">, the youth will utilize the skills they acquired through the </w:t>
      </w:r>
      <w:r w:rsidR="00EA3528">
        <w:rPr>
          <w:rFonts w:asciiTheme="minorHAnsi" w:eastAsia="Arial Unicode MS" w:hAnsiTheme="minorHAnsi" w:cstheme="minorHAnsi"/>
          <w:sz w:val="22"/>
          <w:szCs w:val="22"/>
        </w:rPr>
        <w:t>capacity-building</w:t>
      </w:r>
      <w:r w:rsidRPr="00FD79EE">
        <w:rPr>
          <w:rFonts w:asciiTheme="minorHAnsi" w:eastAsia="Arial Unicode MS" w:hAnsiTheme="minorHAnsi" w:cstheme="minorHAnsi"/>
          <w:sz w:val="22"/>
          <w:szCs w:val="22"/>
        </w:rPr>
        <w:t xml:space="preserve"> journey to address these policy recommendations</w:t>
      </w:r>
      <w:r w:rsidR="00EA3528">
        <w:rPr>
          <w:rFonts w:asciiTheme="minorHAnsi" w:eastAsia="Arial Unicode MS" w:hAnsiTheme="minorHAnsi" w:cstheme="minorHAnsi"/>
          <w:sz w:val="22"/>
          <w:szCs w:val="22"/>
        </w:rPr>
        <w:t xml:space="preserve"> and</w:t>
      </w:r>
      <w:r w:rsidRPr="00FD79EE">
        <w:rPr>
          <w:rFonts w:asciiTheme="minorHAnsi" w:eastAsia="Arial Unicode MS" w:hAnsiTheme="minorHAnsi" w:cstheme="minorHAnsi"/>
          <w:sz w:val="22"/>
          <w:szCs w:val="22"/>
        </w:rPr>
        <w:t xml:space="preserve"> discuss their results and recommendations in a number of </w:t>
      </w:r>
      <w:r w:rsidR="009555CA" w:rsidRPr="00FD79EE">
        <w:rPr>
          <w:rFonts w:asciiTheme="minorHAnsi" w:eastAsia="Arial Unicode MS" w:hAnsiTheme="minorHAnsi" w:cstheme="minorHAnsi"/>
          <w:sz w:val="22"/>
          <w:szCs w:val="22"/>
        </w:rPr>
        <w:t>high-level</w:t>
      </w:r>
      <w:r w:rsidRPr="00FD79EE">
        <w:rPr>
          <w:rFonts w:asciiTheme="minorHAnsi" w:eastAsia="Arial Unicode MS" w:hAnsiTheme="minorHAnsi" w:cstheme="minorHAnsi"/>
          <w:sz w:val="22"/>
          <w:szCs w:val="22"/>
        </w:rPr>
        <w:t xml:space="preserve"> policy dialogue sessions</w:t>
      </w:r>
      <w:r w:rsidR="00DD1680" w:rsidRPr="00FD79EE">
        <w:rPr>
          <w:rFonts w:asciiTheme="minorHAnsi" w:eastAsia="Arial Unicode MS" w:hAnsiTheme="minorHAnsi" w:cstheme="minorHAnsi"/>
          <w:sz w:val="22"/>
          <w:szCs w:val="22"/>
        </w:rPr>
        <w:t xml:space="preserve">. </w:t>
      </w:r>
      <w:r w:rsidR="00EA3528">
        <w:rPr>
          <w:rFonts w:asciiTheme="minorHAnsi" w:eastAsia="Arial Unicode MS" w:hAnsiTheme="minorHAnsi" w:cstheme="minorHAnsi"/>
          <w:sz w:val="22"/>
          <w:szCs w:val="22"/>
        </w:rPr>
        <w:t>Lastly,</w:t>
      </w:r>
      <w:r w:rsidRPr="00FD79EE">
        <w:rPr>
          <w:rFonts w:asciiTheme="minorHAnsi" w:eastAsia="Arial Unicode MS" w:hAnsiTheme="minorHAnsi" w:cstheme="minorHAnsi"/>
          <w:sz w:val="22"/>
          <w:szCs w:val="22"/>
        </w:rPr>
        <w:t xml:space="preserve"> design innovative </w:t>
      </w:r>
      <w:r w:rsidR="00EA3528">
        <w:rPr>
          <w:rFonts w:asciiTheme="minorHAnsi" w:eastAsia="Arial Unicode MS" w:hAnsiTheme="minorHAnsi" w:cstheme="minorHAnsi"/>
          <w:sz w:val="22"/>
          <w:szCs w:val="22"/>
        </w:rPr>
        <w:t>youth-led</w:t>
      </w:r>
      <w:r w:rsidRPr="00FD79EE">
        <w:rPr>
          <w:rFonts w:asciiTheme="minorHAnsi" w:eastAsia="Arial Unicode MS" w:hAnsiTheme="minorHAnsi" w:cstheme="minorHAnsi"/>
          <w:sz w:val="22"/>
          <w:szCs w:val="22"/>
        </w:rPr>
        <w:t xml:space="preserve"> initiatives that tackle these issues in a sustainable and impactful manner</w:t>
      </w:r>
      <w:r w:rsidR="00EA3528">
        <w:rPr>
          <w:rFonts w:asciiTheme="minorHAnsi" w:eastAsia="Arial Unicode MS" w:hAnsiTheme="minorHAnsi" w:cstheme="minorHAnsi"/>
          <w:sz w:val="22"/>
          <w:szCs w:val="22"/>
        </w:rPr>
        <w:t>.</w:t>
      </w:r>
      <w:r w:rsidRPr="00FD79EE">
        <w:rPr>
          <w:rFonts w:asciiTheme="minorHAnsi" w:eastAsia="Arial Unicode MS" w:hAnsiTheme="minorHAnsi" w:cstheme="minorHAnsi"/>
          <w:sz w:val="22"/>
          <w:szCs w:val="22"/>
        </w:rPr>
        <w:t xml:space="preserve"> </w:t>
      </w:r>
      <w:r w:rsidR="00EA3528">
        <w:rPr>
          <w:rFonts w:asciiTheme="minorHAnsi" w:eastAsia="Arial Unicode MS" w:hAnsiTheme="minorHAnsi" w:cstheme="minorHAnsi"/>
          <w:sz w:val="22"/>
          <w:szCs w:val="22"/>
        </w:rPr>
        <w:t>T</w:t>
      </w:r>
      <w:r w:rsidRPr="00FD79EE">
        <w:rPr>
          <w:rFonts w:asciiTheme="minorHAnsi" w:eastAsia="Arial Unicode MS" w:hAnsiTheme="minorHAnsi" w:cstheme="minorHAnsi"/>
          <w:sz w:val="22"/>
          <w:szCs w:val="22"/>
        </w:rPr>
        <w:t xml:space="preserve">he selected </w:t>
      </w:r>
      <w:r w:rsidR="007B0E88">
        <w:rPr>
          <w:rFonts w:asciiTheme="minorHAnsi" w:eastAsia="Arial Unicode MS" w:hAnsiTheme="minorHAnsi" w:cstheme="minorHAnsi"/>
          <w:sz w:val="22"/>
          <w:szCs w:val="22"/>
        </w:rPr>
        <w:t>youth-led</w:t>
      </w:r>
      <w:r w:rsidRPr="00FD79EE">
        <w:rPr>
          <w:rFonts w:asciiTheme="minorHAnsi" w:eastAsia="Arial Unicode MS" w:hAnsiTheme="minorHAnsi" w:cstheme="minorHAnsi"/>
          <w:sz w:val="22"/>
          <w:szCs w:val="22"/>
        </w:rPr>
        <w:t xml:space="preserve"> initiative will be funded and managed </w:t>
      </w:r>
      <w:r w:rsidR="00B93A4B">
        <w:rPr>
          <w:rFonts w:asciiTheme="minorHAnsi" w:eastAsia="Arial Unicode MS" w:hAnsiTheme="minorHAnsi" w:cstheme="minorHAnsi"/>
          <w:sz w:val="22"/>
          <w:szCs w:val="22"/>
        </w:rPr>
        <w:t>directly</w:t>
      </w:r>
      <w:r w:rsidR="00B93A4B" w:rsidRPr="00FD79EE">
        <w:rPr>
          <w:rFonts w:asciiTheme="minorHAnsi" w:eastAsia="Arial Unicode MS" w:hAnsiTheme="minorHAnsi" w:cstheme="minorHAnsi"/>
          <w:sz w:val="22"/>
          <w:szCs w:val="22"/>
        </w:rPr>
        <w:t xml:space="preserve"> </w:t>
      </w:r>
      <w:r w:rsidRPr="00FD79EE">
        <w:rPr>
          <w:rFonts w:asciiTheme="minorHAnsi" w:eastAsia="Arial Unicode MS" w:hAnsiTheme="minorHAnsi" w:cstheme="minorHAnsi"/>
          <w:sz w:val="22"/>
          <w:szCs w:val="22"/>
        </w:rPr>
        <w:t>by EF</w:t>
      </w:r>
      <w:r w:rsidR="00C422D3">
        <w:rPr>
          <w:rFonts w:asciiTheme="minorHAnsi" w:eastAsia="Arial Unicode MS" w:hAnsiTheme="minorHAnsi" w:cstheme="minorHAnsi"/>
          <w:sz w:val="22"/>
          <w:szCs w:val="22"/>
        </w:rPr>
        <w:t>.</w:t>
      </w:r>
    </w:p>
    <w:p w14:paraId="45D7A2FD" w14:textId="77777777" w:rsidR="006B4808" w:rsidRPr="00FD79EE" w:rsidRDefault="006B4808" w:rsidP="002A4123">
      <w:pPr>
        <w:jc w:val="both"/>
        <w:rPr>
          <w:rFonts w:asciiTheme="minorHAnsi" w:hAnsiTheme="minorHAnsi" w:cstheme="minorHAnsi"/>
          <w:sz w:val="22"/>
          <w:szCs w:val="22"/>
        </w:rPr>
      </w:pPr>
    </w:p>
    <w:p w14:paraId="4198E154" w14:textId="77777777" w:rsidR="001D27F6" w:rsidRPr="00FD79EE" w:rsidRDefault="00965444" w:rsidP="00700129">
      <w:pPr>
        <w:numPr>
          <w:ilvl w:val="1"/>
          <w:numId w:val="1"/>
        </w:numPr>
        <w:tabs>
          <w:tab w:val="clear" w:pos="1440"/>
          <w:tab w:val="num" w:pos="900"/>
        </w:tabs>
        <w:ind w:left="90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Planned activities</w:t>
      </w:r>
    </w:p>
    <w:p w14:paraId="2109317A" w14:textId="77777777" w:rsidR="00475709" w:rsidRPr="00FD79EE" w:rsidRDefault="00475709" w:rsidP="002A4123">
      <w:pPr>
        <w:tabs>
          <w:tab w:val="num" w:pos="900"/>
        </w:tabs>
        <w:ind w:left="900" w:hanging="360"/>
        <w:jc w:val="both"/>
        <w:rPr>
          <w:rFonts w:asciiTheme="minorHAnsi" w:hAnsiTheme="minorHAnsi" w:cstheme="minorHAnsi"/>
          <w:sz w:val="22"/>
          <w:szCs w:val="22"/>
        </w:rPr>
      </w:pPr>
    </w:p>
    <w:p w14:paraId="438492DC" w14:textId="13BDA8C0" w:rsidR="001045B1" w:rsidRPr="00FD79EE" w:rsidRDefault="001045B1" w:rsidP="009C4788">
      <w:pPr>
        <w:jc w:val="both"/>
        <w:rPr>
          <w:rFonts w:asciiTheme="minorHAnsi" w:hAnsiTheme="minorHAnsi" w:cstheme="minorHAnsi"/>
          <w:sz w:val="22"/>
          <w:szCs w:val="22"/>
        </w:rPr>
      </w:pPr>
      <w:r w:rsidRPr="00FD79EE">
        <w:rPr>
          <w:rFonts w:asciiTheme="minorHAnsi" w:hAnsiTheme="minorHAnsi" w:cstheme="minorHAnsi"/>
          <w:sz w:val="22"/>
          <w:szCs w:val="22"/>
        </w:rPr>
        <w:t>As part of this mission, the contractor is expected to carry out the following tasks:</w:t>
      </w:r>
    </w:p>
    <w:p w14:paraId="6853B635" w14:textId="77777777" w:rsidR="00143740" w:rsidRPr="00FD79EE" w:rsidRDefault="00143740" w:rsidP="009C4788">
      <w:pPr>
        <w:jc w:val="both"/>
        <w:rPr>
          <w:rFonts w:asciiTheme="minorHAnsi" w:hAnsiTheme="minorHAnsi" w:cstheme="minorHAnsi"/>
          <w:sz w:val="22"/>
          <w:szCs w:val="22"/>
        </w:rPr>
      </w:pPr>
    </w:p>
    <w:p w14:paraId="0BB79668" w14:textId="13A62C60" w:rsidR="001045B1" w:rsidRPr="00FD79EE" w:rsidRDefault="001045B1" w:rsidP="009C4788">
      <w:pPr>
        <w:jc w:val="both"/>
        <w:rPr>
          <w:rFonts w:asciiTheme="minorHAnsi" w:hAnsiTheme="minorHAnsi" w:cstheme="minorHAnsi"/>
          <w:b/>
          <w:bCs/>
          <w:sz w:val="22"/>
          <w:szCs w:val="22"/>
          <w:u w:val="single"/>
        </w:rPr>
      </w:pPr>
      <w:bookmarkStart w:id="1" w:name="_Hlk193800875"/>
      <w:r w:rsidRPr="00FD79EE">
        <w:rPr>
          <w:rFonts w:asciiTheme="minorHAnsi" w:hAnsiTheme="minorHAnsi" w:cstheme="minorHAnsi"/>
          <w:b/>
          <w:bCs/>
          <w:sz w:val="22"/>
          <w:szCs w:val="22"/>
          <w:u w:val="single"/>
        </w:rPr>
        <w:t xml:space="preserve">Phase 1: Preparation </w:t>
      </w:r>
      <w:r w:rsidR="008355A9" w:rsidRPr="00FD79EE">
        <w:rPr>
          <w:rFonts w:asciiTheme="minorHAnsi" w:hAnsiTheme="minorHAnsi" w:cstheme="minorHAnsi"/>
          <w:b/>
          <w:bCs/>
          <w:sz w:val="22"/>
          <w:szCs w:val="22"/>
          <w:u w:val="single"/>
        </w:rPr>
        <w:t>p</w:t>
      </w:r>
      <w:r w:rsidR="00D02CA8" w:rsidRPr="00FD79EE">
        <w:rPr>
          <w:rFonts w:asciiTheme="minorHAnsi" w:hAnsiTheme="minorHAnsi" w:cstheme="minorHAnsi"/>
          <w:b/>
          <w:bCs/>
          <w:sz w:val="22"/>
          <w:szCs w:val="22"/>
          <w:u w:val="single"/>
        </w:rPr>
        <w:t>hase</w:t>
      </w:r>
    </w:p>
    <w:p w14:paraId="064CBC0E" w14:textId="5FD7DAC7" w:rsidR="00947112" w:rsidRPr="00FD79EE" w:rsidRDefault="00947112" w:rsidP="009C4788">
      <w:pPr>
        <w:jc w:val="both"/>
        <w:rPr>
          <w:rFonts w:asciiTheme="minorHAnsi" w:hAnsiTheme="minorHAnsi" w:cstheme="minorHAnsi"/>
          <w:sz w:val="22"/>
          <w:szCs w:val="22"/>
          <w:u w:val="single"/>
        </w:rPr>
      </w:pPr>
    </w:p>
    <w:p w14:paraId="0100E507" w14:textId="66637CC8" w:rsidR="00947112" w:rsidRPr="00FD79EE" w:rsidRDefault="00143740" w:rsidP="009C4788">
      <w:pPr>
        <w:jc w:val="both"/>
        <w:rPr>
          <w:rFonts w:asciiTheme="minorHAnsi" w:hAnsiTheme="minorHAnsi" w:cstheme="minorHAnsi"/>
          <w:sz w:val="22"/>
          <w:szCs w:val="22"/>
        </w:rPr>
      </w:pPr>
      <w:r w:rsidRPr="00FD79EE">
        <w:rPr>
          <w:rFonts w:asciiTheme="minorHAnsi" w:hAnsiTheme="minorHAnsi" w:cstheme="minorHAnsi"/>
          <w:sz w:val="22"/>
          <w:szCs w:val="22"/>
        </w:rPr>
        <w:t xml:space="preserve">During this phase, the selected contractor </w:t>
      </w:r>
      <w:r w:rsidR="004E68FA" w:rsidRPr="00FD79EE">
        <w:rPr>
          <w:rFonts w:asciiTheme="minorHAnsi" w:hAnsiTheme="minorHAnsi" w:cstheme="minorHAnsi"/>
          <w:sz w:val="22"/>
          <w:szCs w:val="22"/>
        </w:rPr>
        <w:t>is expected to achieve the following:</w:t>
      </w:r>
    </w:p>
    <w:p w14:paraId="1A5EFAD6" w14:textId="77777777" w:rsidR="00947112" w:rsidRPr="00FD79EE" w:rsidRDefault="00947112" w:rsidP="009C4788">
      <w:pPr>
        <w:jc w:val="both"/>
        <w:rPr>
          <w:rFonts w:asciiTheme="minorHAnsi" w:hAnsiTheme="minorHAnsi" w:cstheme="minorHAnsi"/>
          <w:sz w:val="22"/>
          <w:szCs w:val="22"/>
        </w:rPr>
      </w:pPr>
    </w:p>
    <w:p w14:paraId="7479D326" w14:textId="16457621" w:rsidR="00B26337" w:rsidRPr="00FD79EE" w:rsidRDefault="009555CA" w:rsidP="00700129">
      <w:pPr>
        <w:pStyle w:val="Paragraphedeliste"/>
        <w:numPr>
          <w:ilvl w:val="0"/>
          <w:numId w:val="11"/>
        </w:numPr>
        <w:jc w:val="both"/>
        <w:rPr>
          <w:rFonts w:asciiTheme="minorHAnsi" w:hAnsiTheme="minorHAnsi" w:cstheme="minorHAnsi"/>
          <w:sz w:val="22"/>
          <w:szCs w:val="22"/>
        </w:rPr>
      </w:pPr>
      <w:r w:rsidRPr="00FD79EE">
        <w:rPr>
          <w:rFonts w:asciiTheme="minorHAnsi" w:hAnsiTheme="minorHAnsi" w:cstheme="minorHAnsi"/>
          <w:sz w:val="22"/>
          <w:szCs w:val="22"/>
        </w:rPr>
        <w:t xml:space="preserve">Review </w:t>
      </w:r>
      <w:r w:rsidR="008C5A6A" w:rsidRPr="00FD79EE">
        <w:rPr>
          <w:rFonts w:asciiTheme="minorHAnsi" w:hAnsiTheme="minorHAnsi" w:cstheme="minorHAnsi"/>
          <w:sz w:val="22"/>
          <w:szCs w:val="22"/>
        </w:rPr>
        <w:t xml:space="preserve">and update </w:t>
      </w:r>
      <w:r w:rsidRPr="00FD79EE">
        <w:rPr>
          <w:rFonts w:asciiTheme="minorHAnsi" w:hAnsiTheme="minorHAnsi" w:cstheme="minorHAnsi"/>
          <w:sz w:val="22"/>
          <w:szCs w:val="22"/>
        </w:rPr>
        <w:t xml:space="preserve">the application documents to ensure that all the information </w:t>
      </w:r>
      <w:r w:rsidR="00EA3528">
        <w:rPr>
          <w:rFonts w:asciiTheme="minorHAnsi" w:hAnsiTheme="minorHAnsi" w:cstheme="minorHAnsi"/>
          <w:sz w:val="22"/>
          <w:szCs w:val="22"/>
        </w:rPr>
        <w:t>aligns</w:t>
      </w:r>
      <w:r w:rsidRPr="00FD79EE">
        <w:rPr>
          <w:rFonts w:asciiTheme="minorHAnsi" w:hAnsiTheme="minorHAnsi" w:cstheme="minorHAnsi"/>
          <w:sz w:val="22"/>
          <w:szCs w:val="22"/>
        </w:rPr>
        <w:t xml:space="preserve"> with the assignment</w:t>
      </w:r>
      <w:r w:rsidR="00467DFD" w:rsidRPr="00FD79EE">
        <w:rPr>
          <w:rFonts w:asciiTheme="minorHAnsi" w:hAnsiTheme="minorHAnsi" w:cstheme="minorHAnsi"/>
          <w:sz w:val="22"/>
          <w:szCs w:val="22"/>
        </w:rPr>
        <w:t xml:space="preserve"> </w:t>
      </w:r>
      <w:r w:rsidRPr="00FD79EE">
        <w:rPr>
          <w:rFonts w:asciiTheme="minorHAnsi" w:hAnsiTheme="minorHAnsi" w:cstheme="minorHAnsi"/>
          <w:sz w:val="22"/>
          <w:szCs w:val="22"/>
        </w:rPr>
        <w:t>requirements in collaboration</w:t>
      </w:r>
      <w:r w:rsidR="00B26337" w:rsidRPr="00FD79EE">
        <w:rPr>
          <w:rFonts w:asciiTheme="minorHAnsi" w:hAnsiTheme="minorHAnsi" w:cstheme="minorHAnsi"/>
          <w:sz w:val="22"/>
          <w:szCs w:val="22"/>
        </w:rPr>
        <w:t xml:space="preserve"> and consultation</w:t>
      </w:r>
      <w:r w:rsidRPr="00FD79EE">
        <w:rPr>
          <w:rFonts w:asciiTheme="minorHAnsi" w:hAnsiTheme="minorHAnsi" w:cstheme="minorHAnsi"/>
          <w:sz w:val="22"/>
          <w:szCs w:val="22"/>
        </w:rPr>
        <w:t xml:space="preserve"> with EF. </w:t>
      </w:r>
      <w:r w:rsidR="00E6351B" w:rsidRPr="00FD79EE">
        <w:rPr>
          <w:rFonts w:asciiTheme="minorHAnsi" w:hAnsiTheme="minorHAnsi" w:cstheme="minorHAnsi"/>
          <w:sz w:val="22"/>
          <w:szCs w:val="22"/>
        </w:rPr>
        <w:t xml:space="preserve">This includes </w:t>
      </w:r>
      <w:r w:rsidR="00B26337" w:rsidRPr="00FD79EE">
        <w:rPr>
          <w:rFonts w:asciiTheme="minorHAnsi" w:hAnsiTheme="minorHAnsi" w:cstheme="minorHAnsi"/>
          <w:sz w:val="22"/>
          <w:szCs w:val="22"/>
        </w:rPr>
        <w:t xml:space="preserve">the following: </w:t>
      </w:r>
    </w:p>
    <w:p w14:paraId="24968412" w14:textId="77777777" w:rsidR="00B26337" w:rsidRPr="00FD79EE" w:rsidRDefault="00B26337" w:rsidP="009C4788">
      <w:pPr>
        <w:pStyle w:val="Paragraphedeliste"/>
        <w:jc w:val="both"/>
        <w:rPr>
          <w:rFonts w:asciiTheme="minorHAnsi" w:hAnsiTheme="minorHAnsi" w:cstheme="minorHAnsi"/>
          <w:sz w:val="22"/>
          <w:szCs w:val="22"/>
        </w:rPr>
      </w:pPr>
    </w:p>
    <w:p w14:paraId="346A05A5" w14:textId="7FE5EF41" w:rsidR="00B26337" w:rsidRPr="00FD79EE" w:rsidRDefault="00B97305" w:rsidP="00700129">
      <w:pPr>
        <w:pStyle w:val="Paragraphedeliste"/>
        <w:numPr>
          <w:ilvl w:val="1"/>
          <w:numId w:val="11"/>
        </w:numPr>
        <w:jc w:val="both"/>
        <w:rPr>
          <w:rFonts w:asciiTheme="minorHAnsi" w:hAnsiTheme="minorHAnsi" w:cstheme="minorHAnsi"/>
          <w:sz w:val="22"/>
          <w:szCs w:val="22"/>
        </w:rPr>
      </w:pPr>
      <w:r w:rsidRPr="00FD79EE">
        <w:rPr>
          <w:rFonts w:asciiTheme="minorHAnsi" w:hAnsiTheme="minorHAnsi" w:cstheme="minorHAnsi"/>
          <w:sz w:val="22"/>
          <w:szCs w:val="22"/>
        </w:rPr>
        <w:t>The</w:t>
      </w:r>
      <w:r w:rsidR="00B26337" w:rsidRPr="00FD79EE">
        <w:rPr>
          <w:rFonts w:asciiTheme="minorHAnsi" w:hAnsiTheme="minorHAnsi" w:cstheme="minorHAnsi"/>
          <w:sz w:val="22"/>
          <w:szCs w:val="22"/>
        </w:rPr>
        <w:t xml:space="preserve"> intervention modality adapted to the design of the intervention</w:t>
      </w:r>
      <w:r w:rsidR="00EA3528">
        <w:rPr>
          <w:rFonts w:asciiTheme="minorHAnsi" w:hAnsiTheme="minorHAnsi" w:cstheme="minorHAnsi"/>
          <w:sz w:val="22"/>
          <w:szCs w:val="22"/>
        </w:rPr>
        <w:t>,</w:t>
      </w:r>
      <w:r w:rsidR="00B26337" w:rsidRPr="00FD79EE">
        <w:rPr>
          <w:rFonts w:asciiTheme="minorHAnsi" w:hAnsiTheme="minorHAnsi" w:cstheme="minorHAnsi"/>
          <w:sz w:val="22"/>
          <w:szCs w:val="22"/>
        </w:rPr>
        <w:t xml:space="preserve"> </w:t>
      </w:r>
      <w:r w:rsidRPr="00FD79EE">
        <w:rPr>
          <w:rFonts w:asciiTheme="minorHAnsi" w:hAnsiTheme="minorHAnsi" w:cstheme="minorHAnsi"/>
          <w:sz w:val="22"/>
          <w:szCs w:val="22"/>
        </w:rPr>
        <w:t xml:space="preserve">including the </w:t>
      </w:r>
      <w:r w:rsidR="00B26337" w:rsidRPr="00FD79EE">
        <w:rPr>
          <w:rFonts w:asciiTheme="minorHAnsi" w:hAnsiTheme="minorHAnsi" w:cstheme="minorHAnsi"/>
          <w:sz w:val="22"/>
          <w:szCs w:val="22"/>
        </w:rPr>
        <w:t>objectives</w:t>
      </w:r>
      <w:r w:rsidRPr="00FD79EE">
        <w:rPr>
          <w:rFonts w:asciiTheme="minorHAnsi" w:hAnsiTheme="minorHAnsi" w:cstheme="minorHAnsi"/>
          <w:sz w:val="22"/>
          <w:szCs w:val="22"/>
        </w:rPr>
        <w:t xml:space="preserve"> and </w:t>
      </w:r>
      <w:r w:rsidR="00B26337" w:rsidRPr="00FD79EE">
        <w:rPr>
          <w:rFonts w:asciiTheme="minorHAnsi" w:hAnsiTheme="minorHAnsi" w:cstheme="minorHAnsi"/>
          <w:sz w:val="22"/>
          <w:szCs w:val="22"/>
        </w:rPr>
        <w:t>results foreseen for this activity</w:t>
      </w:r>
      <w:r w:rsidRPr="00FD79EE">
        <w:rPr>
          <w:rFonts w:asciiTheme="minorHAnsi" w:hAnsiTheme="minorHAnsi" w:cstheme="minorHAnsi"/>
          <w:sz w:val="22"/>
          <w:szCs w:val="22"/>
        </w:rPr>
        <w:t>.</w:t>
      </w:r>
      <w:r w:rsidR="007A5D95" w:rsidRPr="00FD79EE">
        <w:rPr>
          <w:rFonts w:asciiTheme="minorHAnsi" w:hAnsiTheme="minorHAnsi" w:cstheme="minorHAnsi"/>
          <w:sz w:val="22"/>
          <w:szCs w:val="22"/>
        </w:rPr>
        <w:t xml:space="preserve">      </w:t>
      </w:r>
    </w:p>
    <w:p w14:paraId="0D6EA7F3" w14:textId="3FDE3F3E" w:rsidR="00B26337" w:rsidRPr="00FD79EE" w:rsidRDefault="00B97305" w:rsidP="00700129">
      <w:pPr>
        <w:pStyle w:val="Paragraphedeliste"/>
        <w:numPr>
          <w:ilvl w:val="1"/>
          <w:numId w:val="11"/>
        </w:numPr>
        <w:jc w:val="both"/>
        <w:rPr>
          <w:rFonts w:asciiTheme="minorHAnsi" w:hAnsiTheme="minorHAnsi" w:cstheme="minorHAnsi"/>
          <w:sz w:val="22"/>
          <w:szCs w:val="22"/>
        </w:rPr>
      </w:pPr>
      <w:r w:rsidRPr="00FD79EE">
        <w:rPr>
          <w:rFonts w:asciiTheme="minorHAnsi" w:hAnsiTheme="minorHAnsi" w:cstheme="minorHAnsi"/>
          <w:sz w:val="22"/>
          <w:szCs w:val="22"/>
        </w:rPr>
        <w:t>The</w:t>
      </w:r>
      <w:r w:rsidR="00E6351B" w:rsidRPr="00FD79EE">
        <w:rPr>
          <w:rFonts w:asciiTheme="minorHAnsi" w:hAnsiTheme="minorHAnsi" w:cstheme="minorHAnsi"/>
          <w:sz w:val="22"/>
          <w:szCs w:val="22"/>
        </w:rPr>
        <w:t xml:space="preserve"> action plan for implementation,</w:t>
      </w:r>
      <w:r w:rsidRPr="00FD79EE">
        <w:rPr>
          <w:rFonts w:asciiTheme="minorHAnsi" w:hAnsiTheme="minorHAnsi" w:cstheme="minorHAnsi"/>
          <w:sz w:val="22"/>
          <w:szCs w:val="22"/>
        </w:rPr>
        <w:t xml:space="preserve"> including</w:t>
      </w:r>
      <w:r w:rsidR="00E6351B" w:rsidRPr="00FD79EE">
        <w:rPr>
          <w:rFonts w:asciiTheme="minorHAnsi" w:hAnsiTheme="minorHAnsi" w:cstheme="minorHAnsi"/>
          <w:sz w:val="22"/>
          <w:szCs w:val="22"/>
        </w:rPr>
        <w:t xml:space="preserve"> timeline and milestones based on identified modality,</w:t>
      </w:r>
      <w:r w:rsidR="00B77F64">
        <w:rPr>
          <w:rFonts w:asciiTheme="minorHAnsi" w:hAnsiTheme="minorHAnsi" w:cstheme="minorHAnsi"/>
          <w:sz w:val="22"/>
          <w:szCs w:val="22"/>
        </w:rPr>
        <w:t xml:space="preserve"> as well as</w:t>
      </w:r>
      <w:r w:rsidR="00E6351B" w:rsidRPr="00FD79EE">
        <w:rPr>
          <w:rFonts w:asciiTheme="minorHAnsi" w:hAnsiTheme="minorHAnsi" w:cstheme="minorHAnsi"/>
          <w:sz w:val="22"/>
          <w:szCs w:val="22"/>
        </w:rPr>
        <w:t xml:space="preserve"> topics and target groups - if any changes occur during the consultations with EF.</w:t>
      </w:r>
    </w:p>
    <w:p w14:paraId="1991B942" w14:textId="2E6C6C9D" w:rsidR="00B26337" w:rsidRDefault="00B97305" w:rsidP="00700129">
      <w:pPr>
        <w:pStyle w:val="Paragraphedeliste"/>
        <w:numPr>
          <w:ilvl w:val="1"/>
          <w:numId w:val="11"/>
        </w:numPr>
        <w:jc w:val="both"/>
        <w:rPr>
          <w:rFonts w:asciiTheme="minorHAnsi" w:hAnsiTheme="minorHAnsi" w:cstheme="minorHAnsi"/>
          <w:sz w:val="22"/>
          <w:szCs w:val="22"/>
        </w:rPr>
      </w:pPr>
      <w:r w:rsidRPr="00FD79EE">
        <w:rPr>
          <w:rFonts w:asciiTheme="minorHAnsi" w:hAnsiTheme="minorHAnsi" w:cstheme="minorHAnsi"/>
          <w:sz w:val="22"/>
          <w:szCs w:val="22"/>
        </w:rPr>
        <w:t xml:space="preserve">The monitoring and </w:t>
      </w:r>
      <w:r w:rsidR="00B26337" w:rsidRPr="00FD79EE">
        <w:rPr>
          <w:rFonts w:asciiTheme="minorHAnsi" w:hAnsiTheme="minorHAnsi" w:cstheme="minorHAnsi"/>
          <w:sz w:val="22"/>
          <w:szCs w:val="22"/>
        </w:rPr>
        <w:t>evaluation</w:t>
      </w:r>
      <w:r w:rsidRPr="00FD79EE">
        <w:rPr>
          <w:rFonts w:asciiTheme="minorHAnsi" w:hAnsiTheme="minorHAnsi" w:cstheme="minorHAnsi"/>
          <w:sz w:val="22"/>
          <w:szCs w:val="22"/>
        </w:rPr>
        <w:t xml:space="preserve"> plan and tools</w:t>
      </w:r>
      <w:r w:rsidR="00EA3528">
        <w:rPr>
          <w:rFonts w:asciiTheme="minorHAnsi" w:hAnsiTheme="minorHAnsi" w:cstheme="minorHAnsi"/>
          <w:sz w:val="22"/>
          <w:szCs w:val="22"/>
        </w:rPr>
        <w:t>,</w:t>
      </w:r>
      <w:r w:rsidRPr="00FD79EE">
        <w:rPr>
          <w:rFonts w:asciiTheme="minorHAnsi" w:hAnsiTheme="minorHAnsi" w:cstheme="minorHAnsi"/>
          <w:sz w:val="22"/>
          <w:szCs w:val="22"/>
        </w:rPr>
        <w:t xml:space="preserve"> including the monitoring of </w:t>
      </w:r>
      <w:r w:rsidR="00B26337" w:rsidRPr="00FD79EE">
        <w:rPr>
          <w:rFonts w:asciiTheme="minorHAnsi" w:hAnsiTheme="minorHAnsi" w:cstheme="minorHAnsi"/>
          <w:sz w:val="22"/>
          <w:szCs w:val="22"/>
        </w:rPr>
        <w:t>performance</w:t>
      </w:r>
      <w:r w:rsidRPr="00FD79EE">
        <w:rPr>
          <w:rFonts w:asciiTheme="minorHAnsi" w:hAnsiTheme="minorHAnsi" w:cstheme="minorHAnsi"/>
          <w:sz w:val="22"/>
          <w:szCs w:val="22"/>
        </w:rPr>
        <w:t xml:space="preserve"> indicators</w:t>
      </w:r>
      <w:r w:rsidR="00B26337" w:rsidRPr="00FD79EE">
        <w:rPr>
          <w:rFonts w:asciiTheme="minorHAnsi" w:hAnsiTheme="minorHAnsi" w:cstheme="minorHAnsi"/>
          <w:sz w:val="22"/>
          <w:szCs w:val="22"/>
        </w:rPr>
        <w:t>, lessons learned, etc</w:t>
      </w:r>
      <w:r w:rsidRPr="00FD79EE">
        <w:rPr>
          <w:rFonts w:asciiTheme="minorHAnsi" w:hAnsiTheme="minorHAnsi" w:cstheme="minorHAnsi"/>
          <w:sz w:val="22"/>
          <w:szCs w:val="22"/>
        </w:rPr>
        <w:t xml:space="preserve">. </w:t>
      </w:r>
      <w:r w:rsidR="00EA0430">
        <w:rPr>
          <w:rFonts w:asciiTheme="minorHAnsi" w:hAnsiTheme="minorHAnsi" w:cstheme="minorHAnsi"/>
          <w:sz w:val="22"/>
          <w:szCs w:val="22"/>
        </w:rPr>
        <w:t xml:space="preserve">EF will inform on the </w:t>
      </w:r>
      <w:proofErr w:type="spellStart"/>
      <w:r w:rsidR="00EA0430">
        <w:rPr>
          <w:rFonts w:asciiTheme="minorHAnsi" w:hAnsiTheme="minorHAnsi" w:cstheme="minorHAnsi"/>
          <w:sz w:val="22"/>
          <w:szCs w:val="22"/>
        </w:rPr>
        <w:t>programme</w:t>
      </w:r>
      <w:proofErr w:type="spellEnd"/>
      <w:r w:rsidR="00B26337" w:rsidRPr="00FD79EE">
        <w:rPr>
          <w:rFonts w:asciiTheme="minorHAnsi" w:hAnsiTheme="minorHAnsi" w:cstheme="minorHAnsi"/>
          <w:sz w:val="22"/>
          <w:szCs w:val="22"/>
        </w:rPr>
        <w:t xml:space="preserve"> MEAL system and the requirements</w:t>
      </w:r>
      <w:r w:rsidRPr="00FD79EE">
        <w:rPr>
          <w:rFonts w:asciiTheme="minorHAnsi" w:hAnsiTheme="minorHAnsi" w:cstheme="minorHAnsi"/>
          <w:sz w:val="22"/>
          <w:szCs w:val="22"/>
        </w:rPr>
        <w:t xml:space="preserve">. </w:t>
      </w:r>
    </w:p>
    <w:p w14:paraId="64DBD523" w14:textId="77777777" w:rsidR="0082593F" w:rsidRPr="00FD79EE" w:rsidRDefault="0082593F" w:rsidP="00B93A4B">
      <w:pPr>
        <w:pStyle w:val="Paragraphedeliste"/>
        <w:ind w:left="1440"/>
        <w:jc w:val="both"/>
        <w:rPr>
          <w:rFonts w:asciiTheme="minorHAnsi" w:hAnsiTheme="minorHAnsi" w:cstheme="minorHAnsi"/>
          <w:sz w:val="22"/>
          <w:szCs w:val="22"/>
        </w:rPr>
      </w:pPr>
    </w:p>
    <w:p w14:paraId="0E476F06" w14:textId="01AC6C29" w:rsidR="0082593F" w:rsidRPr="00B93A4B" w:rsidRDefault="0082593F" w:rsidP="00B93A4B">
      <w:pPr>
        <w:jc w:val="both"/>
        <w:rPr>
          <w:rFonts w:asciiTheme="minorHAnsi" w:hAnsiTheme="minorHAnsi" w:cstheme="minorHAnsi"/>
          <w:b/>
          <w:bCs/>
          <w:sz w:val="22"/>
          <w:szCs w:val="22"/>
          <w:u w:val="single"/>
        </w:rPr>
      </w:pPr>
      <w:r w:rsidRPr="00B93A4B">
        <w:rPr>
          <w:rFonts w:asciiTheme="minorHAnsi" w:hAnsiTheme="minorHAnsi" w:cstheme="minorHAnsi"/>
          <w:b/>
          <w:bCs/>
          <w:sz w:val="22"/>
          <w:szCs w:val="22"/>
          <w:u w:val="single"/>
        </w:rPr>
        <w:t xml:space="preserve">Phase </w:t>
      </w:r>
      <w:r w:rsidR="008650E1" w:rsidRPr="00B93A4B">
        <w:rPr>
          <w:rFonts w:asciiTheme="minorHAnsi" w:hAnsiTheme="minorHAnsi" w:cstheme="minorHAnsi"/>
          <w:b/>
          <w:bCs/>
          <w:sz w:val="22"/>
          <w:szCs w:val="22"/>
          <w:u w:val="single"/>
        </w:rPr>
        <w:t>2</w:t>
      </w:r>
      <w:r w:rsidRPr="00B93A4B">
        <w:rPr>
          <w:rFonts w:asciiTheme="minorHAnsi" w:hAnsiTheme="minorHAnsi" w:cstheme="minorHAnsi"/>
          <w:b/>
          <w:bCs/>
          <w:sz w:val="22"/>
          <w:szCs w:val="22"/>
          <w:u w:val="single"/>
        </w:rPr>
        <w:t xml:space="preserve">: Identification </w:t>
      </w:r>
      <w:r w:rsidR="008650E1" w:rsidRPr="00B93A4B">
        <w:rPr>
          <w:rFonts w:asciiTheme="minorHAnsi" w:hAnsiTheme="minorHAnsi" w:cstheme="minorHAnsi"/>
          <w:b/>
          <w:bCs/>
          <w:sz w:val="22"/>
          <w:szCs w:val="22"/>
          <w:u w:val="single"/>
        </w:rPr>
        <w:t xml:space="preserve">and Design </w:t>
      </w:r>
      <w:r w:rsidRPr="00B93A4B">
        <w:rPr>
          <w:rFonts w:asciiTheme="minorHAnsi" w:hAnsiTheme="minorHAnsi" w:cstheme="minorHAnsi"/>
          <w:b/>
          <w:bCs/>
          <w:sz w:val="22"/>
          <w:szCs w:val="22"/>
          <w:u w:val="single"/>
        </w:rPr>
        <w:t>phase</w:t>
      </w:r>
    </w:p>
    <w:p w14:paraId="657AEA68" w14:textId="77777777" w:rsidR="0082593F" w:rsidRPr="00B93A4B" w:rsidRDefault="0082593F" w:rsidP="00B93A4B">
      <w:pPr>
        <w:jc w:val="both"/>
        <w:rPr>
          <w:rFonts w:asciiTheme="minorHAnsi" w:hAnsiTheme="minorHAnsi" w:cstheme="minorHAnsi"/>
          <w:sz w:val="22"/>
          <w:szCs w:val="22"/>
          <w:u w:val="single"/>
        </w:rPr>
      </w:pPr>
    </w:p>
    <w:p w14:paraId="377F7E95" w14:textId="77777777" w:rsidR="0082593F" w:rsidRPr="00B93A4B" w:rsidRDefault="0082593F" w:rsidP="00B93A4B">
      <w:pPr>
        <w:jc w:val="both"/>
        <w:rPr>
          <w:rFonts w:asciiTheme="minorHAnsi" w:hAnsiTheme="minorHAnsi" w:cstheme="minorHAnsi"/>
          <w:sz w:val="22"/>
          <w:szCs w:val="22"/>
        </w:rPr>
      </w:pPr>
      <w:r w:rsidRPr="00B93A4B">
        <w:rPr>
          <w:rFonts w:asciiTheme="minorHAnsi" w:hAnsiTheme="minorHAnsi" w:cstheme="minorHAnsi"/>
          <w:sz w:val="22"/>
          <w:szCs w:val="22"/>
        </w:rPr>
        <w:t>During this phase, the selected contractor is expected to achieve the following:</w:t>
      </w:r>
    </w:p>
    <w:p w14:paraId="79D516AA" w14:textId="77777777" w:rsidR="00BB5FEB" w:rsidRPr="00B93A4B" w:rsidRDefault="00BB5FEB" w:rsidP="00B93A4B">
      <w:pPr>
        <w:rPr>
          <w:rFonts w:asciiTheme="minorHAnsi" w:hAnsiTheme="minorHAnsi" w:cstheme="minorHAnsi"/>
        </w:rPr>
      </w:pPr>
    </w:p>
    <w:p w14:paraId="1F2D7990" w14:textId="0CD25127" w:rsidR="00BB5FEB" w:rsidRPr="00FD79EE" w:rsidRDefault="00BB5FEB" w:rsidP="00700129">
      <w:pPr>
        <w:pStyle w:val="Paragraphedeliste"/>
        <w:numPr>
          <w:ilvl w:val="0"/>
          <w:numId w:val="11"/>
        </w:numPr>
        <w:jc w:val="both"/>
        <w:rPr>
          <w:rFonts w:asciiTheme="minorHAnsi" w:hAnsiTheme="minorHAnsi" w:cstheme="minorHAnsi"/>
          <w:sz w:val="22"/>
          <w:szCs w:val="22"/>
        </w:rPr>
      </w:pPr>
      <w:r w:rsidRPr="00FD79EE">
        <w:rPr>
          <w:rFonts w:asciiTheme="minorHAnsi" w:hAnsiTheme="minorHAnsi" w:cstheme="minorHAnsi"/>
          <w:sz w:val="22"/>
          <w:szCs w:val="22"/>
        </w:rPr>
        <w:t xml:space="preserve">Prepare the training </w:t>
      </w:r>
      <w:r w:rsidR="007A5D95" w:rsidRPr="00FD79EE">
        <w:rPr>
          <w:rFonts w:asciiTheme="minorHAnsi" w:hAnsiTheme="minorHAnsi" w:cstheme="minorHAnsi"/>
          <w:sz w:val="22"/>
          <w:szCs w:val="22"/>
        </w:rPr>
        <w:t>and coaching</w:t>
      </w:r>
      <w:r w:rsidRPr="00FD79EE">
        <w:rPr>
          <w:rFonts w:asciiTheme="minorHAnsi" w:hAnsiTheme="minorHAnsi" w:cstheme="minorHAnsi"/>
          <w:sz w:val="22"/>
          <w:szCs w:val="22"/>
        </w:rPr>
        <w:t xml:space="preserve"> </w:t>
      </w:r>
      <w:proofErr w:type="spellStart"/>
      <w:r w:rsidRPr="00FD79EE">
        <w:rPr>
          <w:rFonts w:asciiTheme="minorHAnsi" w:hAnsiTheme="minorHAnsi" w:cstheme="minorHAnsi"/>
          <w:sz w:val="22"/>
          <w:szCs w:val="22"/>
        </w:rPr>
        <w:t>program</w:t>
      </w:r>
      <w:r w:rsidR="00ED0693" w:rsidRPr="00FD79EE">
        <w:rPr>
          <w:rFonts w:asciiTheme="minorHAnsi" w:hAnsiTheme="minorHAnsi" w:cstheme="minorHAnsi"/>
          <w:sz w:val="22"/>
          <w:szCs w:val="22"/>
        </w:rPr>
        <w:t>me</w:t>
      </w:r>
      <w:proofErr w:type="spellEnd"/>
      <w:r w:rsidR="00B77F64">
        <w:rPr>
          <w:rFonts w:asciiTheme="minorHAnsi" w:hAnsiTheme="minorHAnsi" w:cstheme="minorHAnsi"/>
          <w:sz w:val="22"/>
          <w:szCs w:val="22"/>
        </w:rPr>
        <w:t>, capacity-building</w:t>
      </w:r>
      <w:r w:rsidRPr="00FD79EE">
        <w:rPr>
          <w:rFonts w:asciiTheme="minorHAnsi" w:hAnsiTheme="minorHAnsi" w:cstheme="minorHAnsi"/>
          <w:sz w:val="22"/>
          <w:szCs w:val="22"/>
        </w:rPr>
        <w:t xml:space="preserve"> activities, and any other innovative modalities</w:t>
      </w:r>
      <w:r w:rsidR="00B77F64">
        <w:rPr>
          <w:rFonts w:asciiTheme="minorHAnsi" w:hAnsiTheme="minorHAnsi" w:cstheme="minorHAnsi"/>
          <w:sz w:val="22"/>
          <w:szCs w:val="22"/>
        </w:rPr>
        <w:t xml:space="preserve"> suggested</w:t>
      </w:r>
      <w:r w:rsidRPr="00FD79EE">
        <w:rPr>
          <w:rFonts w:asciiTheme="minorHAnsi" w:hAnsiTheme="minorHAnsi" w:cstheme="minorHAnsi"/>
          <w:sz w:val="22"/>
          <w:szCs w:val="22"/>
        </w:rPr>
        <w:t xml:space="preserve"> in consultation with EF. </w:t>
      </w:r>
    </w:p>
    <w:p w14:paraId="5CADC612" w14:textId="09D9B963" w:rsidR="00EA3528" w:rsidRPr="00EA3528" w:rsidRDefault="00467DFD" w:rsidP="00700129">
      <w:pPr>
        <w:pStyle w:val="Paragraphedeliste"/>
        <w:numPr>
          <w:ilvl w:val="0"/>
          <w:numId w:val="11"/>
        </w:numPr>
        <w:jc w:val="both"/>
        <w:rPr>
          <w:rFonts w:asciiTheme="minorHAnsi" w:hAnsiTheme="minorHAnsi" w:cstheme="minorHAnsi"/>
          <w:sz w:val="22"/>
          <w:szCs w:val="22"/>
        </w:rPr>
      </w:pPr>
      <w:r w:rsidRPr="00EA3528">
        <w:rPr>
          <w:rFonts w:asciiTheme="minorHAnsi" w:hAnsiTheme="minorHAnsi" w:cstheme="minorHAnsi"/>
          <w:sz w:val="22"/>
          <w:szCs w:val="22"/>
        </w:rPr>
        <w:t>Identify</w:t>
      </w:r>
      <w:r w:rsidRPr="00EA3528">
        <w:rPr>
          <w:rFonts w:asciiTheme="minorHAnsi" w:hAnsiTheme="minorHAnsi" w:cstheme="minorHAnsi"/>
          <w:color w:val="000000" w:themeColor="text1"/>
          <w:sz w:val="22"/>
          <w:szCs w:val="22"/>
        </w:rPr>
        <w:t xml:space="preserve"> </w:t>
      </w:r>
      <w:r w:rsidR="00480608" w:rsidRPr="00EA3528">
        <w:rPr>
          <w:rFonts w:asciiTheme="minorHAnsi" w:hAnsiTheme="minorHAnsi" w:cstheme="minorHAnsi"/>
          <w:color w:val="000000" w:themeColor="text1"/>
          <w:sz w:val="22"/>
          <w:szCs w:val="22"/>
        </w:rPr>
        <w:t xml:space="preserve">physical youth spaces that would </w:t>
      </w:r>
      <w:r w:rsidR="00EA3528">
        <w:rPr>
          <w:rFonts w:asciiTheme="minorHAnsi" w:hAnsiTheme="minorHAnsi" w:cstheme="minorHAnsi"/>
          <w:color w:val="000000" w:themeColor="text1"/>
          <w:sz w:val="22"/>
          <w:szCs w:val="22"/>
        </w:rPr>
        <w:t>be</w:t>
      </w:r>
      <w:r w:rsidR="00480608" w:rsidRPr="00EA3528">
        <w:rPr>
          <w:rFonts w:asciiTheme="minorHAnsi" w:hAnsiTheme="minorHAnsi" w:cstheme="minorHAnsi"/>
          <w:color w:val="000000" w:themeColor="text1"/>
          <w:sz w:val="22"/>
          <w:szCs w:val="22"/>
        </w:rPr>
        <w:t xml:space="preserve"> sustainable youth convening spaces to host the </w:t>
      </w:r>
      <w:r w:rsidR="00B77F64" w:rsidRPr="00EA3528">
        <w:rPr>
          <w:rFonts w:asciiTheme="minorHAnsi" w:hAnsiTheme="minorHAnsi" w:cstheme="minorHAnsi"/>
          <w:color w:val="000000" w:themeColor="text1"/>
          <w:sz w:val="22"/>
          <w:szCs w:val="22"/>
        </w:rPr>
        <w:t>capacity-building</w:t>
      </w:r>
      <w:r w:rsidR="00480608" w:rsidRPr="00EA3528">
        <w:rPr>
          <w:rFonts w:asciiTheme="minorHAnsi" w:hAnsiTheme="minorHAnsi" w:cstheme="minorHAnsi"/>
          <w:color w:val="000000" w:themeColor="text1"/>
          <w:sz w:val="22"/>
          <w:szCs w:val="22"/>
        </w:rPr>
        <w:t xml:space="preserve"> series</w:t>
      </w:r>
      <w:r w:rsidR="00EA3528">
        <w:rPr>
          <w:rFonts w:asciiTheme="minorHAnsi" w:hAnsiTheme="minorHAnsi" w:cstheme="minorHAnsi"/>
          <w:color w:val="000000" w:themeColor="text1"/>
          <w:sz w:val="22"/>
          <w:szCs w:val="22"/>
        </w:rPr>
        <w:t>.</w:t>
      </w:r>
    </w:p>
    <w:p w14:paraId="37C1F585" w14:textId="3264B62E" w:rsidR="00E6351B" w:rsidRPr="00EA3528" w:rsidRDefault="00E6351B" w:rsidP="00700129">
      <w:pPr>
        <w:pStyle w:val="Paragraphedeliste"/>
        <w:numPr>
          <w:ilvl w:val="0"/>
          <w:numId w:val="11"/>
        </w:numPr>
        <w:jc w:val="both"/>
        <w:rPr>
          <w:rFonts w:asciiTheme="minorHAnsi" w:hAnsiTheme="minorHAnsi" w:cstheme="minorHAnsi"/>
          <w:sz w:val="22"/>
          <w:szCs w:val="22"/>
        </w:rPr>
      </w:pPr>
      <w:r w:rsidRPr="00EA3528">
        <w:rPr>
          <w:rFonts w:asciiTheme="minorHAnsi" w:hAnsiTheme="minorHAnsi" w:cstheme="minorHAnsi"/>
          <w:sz w:val="22"/>
          <w:szCs w:val="22"/>
        </w:rPr>
        <w:t>Identif</w:t>
      </w:r>
      <w:r w:rsidR="00B97305" w:rsidRPr="00EA3528">
        <w:rPr>
          <w:rFonts w:asciiTheme="minorHAnsi" w:hAnsiTheme="minorHAnsi" w:cstheme="minorHAnsi"/>
          <w:sz w:val="22"/>
          <w:szCs w:val="22"/>
        </w:rPr>
        <w:t>y</w:t>
      </w:r>
      <w:r w:rsidRPr="00EA3528">
        <w:rPr>
          <w:rFonts w:asciiTheme="minorHAnsi" w:hAnsiTheme="minorHAnsi" w:cstheme="minorHAnsi"/>
          <w:sz w:val="22"/>
          <w:szCs w:val="22"/>
        </w:rPr>
        <w:t xml:space="preserve"> trainers and facilitators and </w:t>
      </w:r>
      <w:r w:rsidR="00EA3528" w:rsidRPr="00EA3528">
        <w:rPr>
          <w:rFonts w:asciiTheme="minorHAnsi" w:hAnsiTheme="minorHAnsi" w:cstheme="minorHAnsi"/>
          <w:sz w:val="22"/>
          <w:szCs w:val="22"/>
        </w:rPr>
        <w:t>prepare</w:t>
      </w:r>
      <w:r w:rsidRPr="00EA3528">
        <w:rPr>
          <w:rFonts w:asciiTheme="minorHAnsi" w:hAnsiTheme="minorHAnsi" w:cstheme="minorHAnsi"/>
          <w:sz w:val="22"/>
          <w:szCs w:val="22"/>
        </w:rPr>
        <w:t xml:space="preserve"> the facilitation plans.</w:t>
      </w:r>
    </w:p>
    <w:p w14:paraId="1B391F60" w14:textId="4306ED96" w:rsidR="00947112" w:rsidRPr="00FD79EE" w:rsidRDefault="00143740" w:rsidP="00700129">
      <w:pPr>
        <w:pStyle w:val="Paragraphedeliste"/>
        <w:numPr>
          <w:ilvl w:val="0"/>
          <w:numId w:val="11"/>
        </w:numPr>
        <w:jc w:val="both"/>
        <w:rPr>
          <w:rFonts w:asciiTheme="minorHAnsi" w:hAnsiTheme="minorHAnsi" w:cstheme="minorHAnsi"/>
          <w:sz w:val="22"/>
          <w:szCs w:val="22"/>
        </w:rPr>
      </w:pPr>
      <w:r w:rsidRPr="00FD79EE">
        <w:rPr>
          <w:rFonts w:asciiTheme="minorHAnsi" w:hAnsiTheme="minorHAnsi" w:cstheme="minorHAnsi"/>
          <w:sz w:val="22"/>
          <w:szCs w:val="22"/>
        </w:rPr>
        <w:t xml:space="preserve">Identify </w:t>
      </w:r>
      <w:r w:rsidR="00DD1680" w:rsidRPr="00FD79EE">
        <w:rPr>
          <w:rFonts w:asciiTheme="minorHAnsi" w:hAnsiTheme="minorHAnsi" w:cstheme="minorHAnsi"/>
          <w:sz w:val="22"/>
          <w:szCs w:val="22"/>
        </w:rPr>
        <w:t xml:space="preserve">the </w:t>
      </w:r>
      <w:r w:rsidRPr="00FD79EE">
        <w:rPr>
          <w:rFonts w:asciiTheme="minorHAnsi" w:hAnsiTheme="minorHAnsi" w:cstheme="minorHAnsi"/>
          <w:sz w:val="22"/>
          <w:szCs w:val="22"/>
        </w:rPr>
        <w:t xml:space="preserve">youth sourcing methods, define the required qualifications, and establish selection criteria. Ensure that inclusivity is prioritized and overlap with other similar interventions is avoided. </w:t>
      </w:r>
    </w:p>
    <w:p w14:paraId="2874521F" w14:textId="77777777" w:rsidR="002558B8" w:rsidRPr="00FD79EE" w:rsidRDefault="002558B8" w:rsidP="009C4788">
      <w:pPr>
        <w:jc w:val="both"/>
        <w:rPr>
          <w:rFonts w:asciiTheme="minorHAnsi" w:hAnsiTheme="minorHAnsi" w:cstheme="minorHAnsi"/>
          <w:sz w:val="22"/>
          <w:szCs w:val="22"/>
        </w:rPr>
      </w:pPr>
    </w:p>
    <w:p w14:paraId="7DA6429A" w14:textId="0961BCE5" w:rsidR="001045B1" w:rsidRPr="00FD79EE" w:rsidRDefault="001045B1" w:rsidP="009C4788">
      <w:pPr>
        <w:jc w:val="both"/>
        <w:rPr>
          <w:rFonts w:asciiTheme="minorHAnsi" w:hAnsiTheme="minorHAnsi" w:cstheme="minorHAnsi"/>
          <w:b/>
          <w:bCs/>
          <w:sz w:val="22"/>
          <w:szCs w:val="22"/>
          <w:u w:val="single"/>
        </w:rPr>
      </w:pPr>
      <w:r w:rsidRPr="00FD79EE">
        <w:rPr>
          <w:rFonts w:asciiTheme="minorHAnsi" w:hAnsiTheme="minorHAnsi" w:cstheme="minorHAnsi"/>
          <w:b/>
          <w:bCs/>
          <w:sz w:val="22"/>
          <w:szCs w:val="22"/>
          <w:u w:val="single"/>
        </w:rPr>
        <w:t xml:space="preserve">Phase </w:t>
      </w:r>
      <w:r w:rsidR="0082593F">
        <w:rPr>
          <w:rFonts w:asciiTheme="minorHAnsi" w:hAnsiTheme="minorHAnsi" w:cstheme="minorHAnsi"/>
          <w:b/>
          <w:bCs/>
          <w:sz w:val="22"/>
          <w:szCs w:val="22"/>
          <w:u w:val="single"/>
        </w:rPr>
        <w:t>3</w:t>
      </w:r>
      <w:r w:rsidRPr="00FD79EE">
        <w:rPr>
          <w:rFonts w:asciiTheme="minorHAnsi" w:hAnsiTheme="minorHAnsi" w:cstheme="minorHAnsi"/>
          <w:b/>
          <w:bCs/>
          <w:sz w:val="22"/>
          <w:szCs w:val="22"/>
          <w:u w:val="single"/>
        </w:rPr>
        <w:t xml:space="preserve">: </w:t>
      </w:r>
      <w:r w:rsidR="007A5D95" w:rsidRPr="00FD79EE">
        <w:rPr>
          <w:rFonts w:asciiTheme="minorHAnsi" w:hAnsiTheme="minorHAnsi" w:cstheme="minorHAnsi"/>
          <w:b/>
          <w:bCs/>
          <w:sz w:val="22"/>
          <w:szCs w:val="22"/>
          <w:u w:val="single"/>
        </w:rPr>
        <w:t xml:space="preserve">Training and coaching </w:t>
      </w:r>
      <w:proofErr w:type="spellStart"/>
      <w:r w:rsidR="007A5D95" w:rsidRPr="00FD79EE">
        <w:rPr>
          <w:rFonts w:asciiTheme="minorHAnsi" w:hAnsiTheme="minorHAnsi" w:cstheme="minorHAnsi"/>
          <w:b/>
          <w:bCs/>
          <w:sz w:val="22"/>
          <w:szCs w:val="22"/>
          <w:u w:val="single"/>
        </w:rPr>
        <w:t>program</w:t>
      </w:r>
      <w:r w:rsidR="00D06870" w:rsidRPr="00FD79EE">
        <w:rPr>
          <w:rFonts w:asciiTheme="minorHAnsi" w:hAnsiTheme="minorHAnsi" w:cstheme="minorHAnsi"/>
          <w:b/>
          <w:bCs/>
          <w:sz w:val="22"/>
          <w:szCs w:val="22"/>
          <w:u w:val="single"/>
        </w:rPr>
        <w:t>me</w:t>
      </w:r>
      <w:proofErr w:type="spellEnd"/>
      <w:r w:rsidR="007A5D95" w:rsidRPr="00FD79EE">
        <w:rPr>
          <w:rFonts w:asciiTheme="minorHAnsi" w:hAnsiTheme="minorHAnsi" w:cstheme="minorHAnsi"/>
          <w:b/>
          <w:bCs/>
          <w:sz w:val="22"/>
          <w:szCs w:val="22"/>
          <w:u w:val="single"/>
        </w:rPr>
        <w:t xml:space="preserve"> implementation</w:t>
      </w:r>
    </w:p>
    <w:p w14:paraId="38C00F45" w14:textId="77777777" w:rsidR="001045B1" w:rsidRPr="00FD79EE" w:rsidRDefault="001045B1" w:rsidP="009C4788">
      <w:pPr>
        <w:jc w:val="both"/>
        <w:rPr>
          <w:rFonts w:asciiTheme="minorHAnsi" w:hAnsiTheme="minorHAnsi" w:cstheme="minorHAnsi"/>
          <w:sz w:val="22"/>
          <w:szCs w:val="22"/>
        </w:rPr>
      </w:pPr>
    </w:p>
    <w:p w14:paraId="5043D8B4" w14:textId="0DFC7460" w:rsidR="00143740" w:rsidRPr="00FD79EE" w:rsidRDefault="00143740" w:rsidP="009C4788">
      <w:pPr>
        <w:jc w:val="both"/>
        <w:rPr>
          <w:rFonts w:asciiTheme="minorHAnsi" w:hAnsiTheme="minorHAnsi" w:cstheme="minorHAnsi"/>
          <w:sz w:val="22"/>
          <w:szCs w:val="22"/>
        </w:rPr>
      </w:pPr>
      <w:r w:rsidRPr="00FD79EE">
        <w:rPr>
          <w:rFonts w:asciiTheme="minorHAnsi" w:hAnsiTheme="minorHAnsi" w:cstheme="minorHAnsi"/>
          <w:sz w:val="22"/>
          <w:szCs w:val="22"/>
        </w:rPr>
        <w:t xml:space="preserve">During this phase, the selected contractor is expected to implement the </w:t>
      </w:r>
      <w:r w:rsidR="009C0FE6" w:rsidRPr="00FD79EE">
        <w:rPr>
          <w:rFonts w:asciiTheme="minorHAnsi" w:hAnsiTheme="minorHAnsi" w:cstheme="minorHAnsi"/>
          <w:sz w:val="22"/>
          <w:szCs w:val="22"/>
        </w:rPr>
        <w:t>action plan as stated above</w:t>
      </w:r>
      <w:r w:rsidR="00EA3528">
        <w:rPr>
          <w:rFonts w:asciiTheme="minorHAnsi" w:hAnsiTheme="minorHAnsi" w:cstheme="minorHAnsi"/>
          <w:sz w:val="22"/>
          <w:szCs w:val="22"/>
        </w:rPr>
        <w:t>,</w:t>
      </w:r>
      <w:r w:rsidR="009C0FE6" w:rsidRPr="00FD79EE">
        <w:rPr>
          <w:rFonts w:asciiTheme="minorHAnsi" w:hAnsiTheme="minorHAnsi" w:cstheme="minorHAnsi"/>
          <w:sz w:val="22"/>
          <w:szCs w:val="22"/>
        </w:rPr>
        <w:t xml:space="preserve"> according to the steps below</w:t>
      </w:r>
      <w:r w:rsidRPr="00FD79EE">
        <w:rPr>
          <w:rFonts w:asciiTheme="minorHAnsi" w:hAnsiTheme="minorHAnsi" w:cstheme="minorHAnsi"/>
          <w:sz w:val="22"/>
          <w:szCs w:val="22"/>
        </w:rPr>
        <w:t xml:space="preserve">: </w:t>
      </w:r>
    </w:p>
    <w:p w14:paraId="28480954" w14:textId="77777777" w:rsidR="00143740" w:rsidRPr="00FD79EE" w:rsidRDefault="00143740" w:rsidP="009C4788">
      <w:pPr>
        <w:jc w:val="both"/>
        <w:rPr>
          <w:rFonts w:asciiTheme="minorHAnsi" w:hAnsiTheme="minorHAnsi" w:cstheme="minorHAnsi"/>
          <w:sz w:val="22"/>
          <w:szCs w:val="22"/>
          <w:u w:val="single"/>
        </w:rPr>
      </w:pPr>
    </w:p>
    <w:p w14:paraId="3B169E36" w14:textId="3F519AF9" w:rsidR="001045B1" w:rsidRPr="00FD79EE" w:rsidRDefault="001045B1" w:rsidP="00ED0693">
      <w:pPr>
        <w:jc w:val="both"/>
        <w:rPr>
          <w:rFonts w:asciiTheme="minorHAnsi" w:hAnsiTheme="minorHAnsi" w:cstheme="minorHAnsi"/>
          <w:sz w:val="22"/>
          <w:szCs w:val="22"/>
          <w:u w:val="single"/>
        </w:rPr>
      </w:pPr>
      <w:r w:rsidRPr="00FD79EE">
        <w:rPr>
          <w:rFonts w:asciiTheme="minorHAnsi" w:hAnsiTheme="minorHAnsi" w:cstheme="minorHAnsi"/>
          <w:sz w:val="22"/>
          <w:szCs w:val="22"/>
          <w:u w:val="single"/>
        </w:rPr>
        <w:t xml:space="preserve">Task </w:t>
      </w:r>
      <w:r w:rsidR="00143740" w:rsidRPr="00FD79EE">
        <w:rPr>
          <w:rFonts w:asciiTheme="minorHAnsi" w:hAnsiTheme="minorHAnsi" w:cstheme="minorHAnsi"/>
          <w:sz w:val="22"/>
          <w:szCs w:val="22"/>
          <w:u w:val="single"/>
        </w:rPr>
        <w:t>1</w:t>
      </w:r>
      <w:r w:rsidRPr="00FD79EE">
        <w:rPr>
          <w:rFonts w:asciiTheme="minorHAnsi" w:hAnsiTheme="minorHAnsi" w:cstheme="minorHAnsi"/>
          <w:sz w:val="22"/>
          <w:szCs w:val="22"/>
          <w:u w:val="single"/>
        </w:rPr>
        <w:t xml:space="preserve">: Youth sourcing and selection </w:t>
      </w:r>
    </w:p>
    <w:p w14:paraId="13B59AC8" w14:textId="77777777" w:rsidR="000F370D" w:rsidRPr="00FD79EE" w:rsidRDefault="000F370D" w:rsidP="00ED0693">
      <w:pPr>
        <w:jc w:val="both"/>
        <w:rPr>
          <w:rFonts w:asciiTheme="minorHAnsi" w:hAnsiTheme="minorHAnsi" w:cstheme="minorHAnsi"/>
          <w:b/>
          <w:bCs/>
          <w:sz w:val="22"/>
          <w:szCs w:val="22"/>
          <w:u w:val="single"/>
        </w:rPr>
      </w:pPr>
    </w:p>
    <w:p w14:paraId="6DC056C8" w14:textId="0A25A886" w:rsidR="001045B1" w:rsidRPr="00FD79EE" w:rsidRDefault="001045B1" w:rsidP="009C4788">
      <w:pPr>
        <w:jc w:val="both"/>
        <w:rPr>
          <w:rFonts w:asciiTheme="minorHAnsi" w:hAnsiTheme="minorHAnsi" w:cstheme="minorHAnsi"/>
          <w:sz w:val="22"/>
          <w:szCs w:val="22"/>
        </w:rPr>
      </w:pPr>
      <w:r w:rsidRPr="00FD79EE">
        <w:rPr>
          <w:rFonts w:asciiTheme="minorHAnsi" w:hAnsiTheme="minorHAnsi" w:cstheme="minorHAnsi"/>
          <w:sz w:val="22"/>
          <w:szCs w:val="22"/>
        </w:rPr>
        <w:t>The selected contractor will oversee the selection process of participants in close coordination with EF. This task involves:</w:t>
      </w:r>
    </w:p>
    <w:p w14:paraId="2D9E543F" w14:textId="77777777" w:rsidR="00766EEF" w:rsidRPr="00FD79EE" w:rsidRDefault="00766EEF" w:rsidP="009C4788">
      <w:pPr>
        <w:jc w:val="both"/>
        <w:rPr>
          <w:rFonts w:asciiTheme="minorHAnsi" w:hAnsiTheme="minorHAnsi" w:cstheme="minorHAnsi"/>
          <w:sz w:val="22"/>
          <w:szCs w:val="22"/>
        </w:rPr>
      </w:pPr>
    </w:p>
    <w:p w14:paraId="4C7E72BD" w14:textId="59921EF0" w:rsidR="00BB5FEB" w:rsidRPr="00FD79EE" w:rsidRDefault="00BB5FEB" w:rsidP="00700129">
      <w:pPr>
        <w:pStyle w:val="Paragraphedeliste"/>
        <w:numPr>
          <w:ilvl w:val="0"/>
          <w:numId w:val="9"/>
        </w:numPr>
        <w:jc w:val="both"/>
        <w:rPr>
          <w:rFonts w:asciiTheme="minorHAnsi" w:hAnsiTheme="minorHAnsi" w:cstheme="minorHAnsi"/>
          <w:sz w:val="22"/>
          <w:szCs w:val="22"/>
        </w:rPr>
      </w:pPr>
      <w:r w:rsidRPr="00FD79EE">
        <w:rPr>
          <w:rFonts w:asciiTheme="minorHAnsi" w:hAnsiTheme="minorHAnsi" w:cstheme="minorHAnsi"/>
          <w:sz w:val="22"/>
          <w:szCs w:val="22"/>
        </w:rPr>
        <w:t>Launch</w:t>
      </w:r>
      <w:r w:rsidR="00B26337" w:rsidRPr="00FD79EE">
        <w:rPr>
          <w:rFonts w:asciiTheme="minorHAnsi" w:hAnsiTheme="minorHAnsi" w:cstheme="minorHAnsi"/>
          <w:sz w:val="22"/>
          <w:szCs w:val="22"/>
        </w:rPr>
        <w:t>ing</w:t>
      </w:r>
      <w:r w:rsidRPr="00FD79EE">
        <w:rPr>
          <w:rFonts w:asciiTheme="minorHAnsi" w:hAnsiTheme="minorHAnsi" w:cstheme="minorHAnsi"/>
          <w:sz w:val="22"/>
          <w:szCs w:val="22"/>
        </w:rPr>
        <w:t xml:space="preserve"> </w:t>
      </w:r>
      <w:r w:rsidR="007A5D95" w:rsidRPr="00FD79EE">
        <w:rPr>
          <w:rFonts w:asciiTheme="minorHAnsi" w:hAnsiTheme="minorHAnsi" w:cstheme="minorHAnsi"/>
          <w:sz w:val="22"/>
          <w:szCs w:val="22"/>
        </w:rPr>
        <w:t xml:space="preserve">a </w:t>
      </w:r>
      <w:r w:rsidRPr="00FD79EE">
        <w:rPr>
          <w:rFonts w:asciiTheme="minorHAnsi" w:hAnsiTheme="minorHAnsi" w:cstheme="minorHAnsi"/>
          <w:sz w:val="22"/>
          <w:szCs w:val="22"/>
        </w:rPr>
        <w:t xml:space="preserve">call </w:t>
      </w:r>
      <w:r w:rsidR="007A5D95" w:rsidRPr="00FD79EE">
        <w:rPr>
          <w:rFonts w:asciiTheme="minorHAnsi" w:hAnsiTheme="minorHAnsi" w:cstheme="minorHAnsi"/>
          <w:sz w:val="22"/>
          <w:szCs w:val="22"/>
        </w:rPr>
        <w:t>for</w:t>
      </w:r>
      <w:r w:rsidRPr="00FD79EE">
        <w:rPr>
          <w:rFonts w:asciiTheme="minorHAnsi" w:hAnsiTheme="minorHAnsi" w:cstheme="minorHAnsi"/>
          <w:sz w:val="22"/>
          <w:szCs w:val="22"/>
        </w:rPr>
        <w:t xml:space="preserve"> applications.</w:t>
      </w:r>
    </w:p>
    <w:p w14:paraId="330566EF" w14:textId="25612AAE" w:rsidR="001045B1" w:rsidRPr="00FD79EE" w:rsidRDefault="001045B1" w:rsidP="00700129">
      <w:pPr>
        <w:pStyle w:val="Paragraphedeliste"/>
        <w:numPr>
          <w:ilvl w:val="0"/>
          <w:numId w:val="9"/>
        </w:numPr>
        <w:jc w:val="both"/>
        <w:rPr>
          <w:rFonts w:asciiTheme="minorHAnsi" w:hAnsiTheme="minorHAnsi" w:cstheme="minorHAnsi"/>
          <w:sz w:val="22"/>
          <w:szCs w:val="22"/>
        </w:rPr>
      </w:pPr>
      <w:r w:rsidRPr="00FD79EE">
        <w:rPr>
          <w:rFonts w:asciiTheme="minorHAnsi" w:hAnsiTheme="minorHAnsi" w:cstheme="minorHAnsi"/>
          <w:sz w:val="22"/>
          <w:szCs w:val="22"/>
        </w:rPr>
        <w:t>Designing and implementing the selection process and conducting interviews or assessments</w:t>
      </w:r>
      <w:r w:rsidR="00B26337" w:rsidRPr="00FD79EE">
        <w:rPr>
          <w:rFonts w:asciiTheme="minorHAnsi" w:hAnsiTheme="minorHAnsi" w:cstheme="minorHAnsi"/>
          <w:sz w:val="22"/>
          <w:szCs w:val="22"/>
        </w:rPr>
        <w:t xml:space="preserve"> as designed.</w:t>
      </w:r>
    </w:p>
    <w:p w14:paraId="714A9FC9" w14:textId="7C52024D" w:rsidR="001045B1" w:rsidRPr="00FD79EE" w:rsidRDefault="001045B1" w:rsidP="00700129">
      <w:pPr>
        <w:pStyle w:val="Paragraphedeliste"/>
        <w:numPr>
          <w:ilvl w:val="0"/>
          <w:numId w:val="9"/>
        </w:numPr>
        <w:jc w:val="both"/>
        <w:rPr>
          <w:rFonts w:asciiTheme="minorHAnsi" w:hAnsiTheme="minorHAnsi" w:cstheme="minorHAnsi"/>
          <w:sz w:val="22"/>
          <w:szCs w:val="22"/>
        </w:rPr>
      </w:pPr>
      <w:r w:rsidRPr="00FD79EE">
        <w:rPr>
          <w:rFonts w:asciiTheme="minorHAnsi" w:hAnsiTheme="minorHAnsi" w:cstheme="minorHAnsi"/>
          <w:sz w:val="22"/>
          <w:szCs w:val="22"/>
        </w:rPr>
        <w:t xml:space="preserve">Selection of 3 groups of participants from Jordan (North, Middle, South), each group consisting of 20 young people within the age group of </w:t>
      </w:r>
      <w:r w:rsidR="004958BE">
        <w:rPr>
          <w:rFonts w:asciiTheme="minorHAnsi" w:hAnsiTheme="minorHAnsi" w:cstheme="minorHAnsi"/>
          <w:sz w:val="22"/>
          <w:szCs w:val="22"/>
        </w:rPr>
        <w:t>18</w:t>
      </w:r>
      <w:r w:rsidRPr="00FD79EE">
        <w:rPr>
          <w:rFonts w:asciiTheme="minorHAnsi" w:hAnsiTheme="minorHAnsi" w:cstheme="minorHAnsi"/>
          <w:sz w:val="22"/>
          <w:szCs w:val="22"/>
        </w:rPr>
        <w:t xml:space="preserve"> to 30. </w:t>
      </w:r>
    </w:p>
    <w:p w14:paraId="56E0CE5D" w14:textId="77777777" w:rsidR="001045B1" w:rsidRPr="00FD79EE" w:rsidRDefault="001045B1" w:rsidP="009C4788">
      <w:pPr>
        <w:pStyle w:val="Paragraphedeliste"/>
        <w:ind w:left="1260"/>
        <w:jc w:val="both"/>
        <w:rPr>
          <w:rFonts w:asciiTheme="minorHAnsi" w:hAnsiTheme="minorHAnsi" w:cstheme="minorHAnsi"/>
          <w:sz w:val="22"/>
          <w:szCs w:val="22"/>
        </w:rPr>
      </w:pPr>
    </w:p>
    <w:p w14:paraId="0959B8CE" w14:textId="0CD6E8AD" w:rsidR="001045B1" w:rsidRPr="00FD79EE" w:rsidRDefault="001045B1" w:rsidP="00E945AD">
      <w:pPr>
        <w:jc w:val="both"/>
        <w:rPr>
          <w:rFonts w:asciiTheme="minorHAnsi" w:hAnsiTheme="minorHAnsi" w:cstheme="minorHAnsi"/>
          <w:sz w:val="22"/>
          <w:szCs w:val="22"/>
          <w:u w:val="single"/>
        </w:rPr>
      </w:pPr>
      <w:r w:rsidRPr="00FD79EE">
        <w:rPr>
          <w:rFonts w:asciiTheme="minorHAnsi" w:hAnsiTheme="minorHAnsi" w:cstheme="minorHAnsi"/>
          <w:sz w:val="22"/>
          <w:szCs w:val="22"/>
          <w:u w:val="single"/>
        </w:rPr>
        <w:t xml:space="preserve">Task </w:t>
      </w:r>
      <w:r w:rsidR="00143740" w:rsidRPr="00FD79EE">
        <w:rPr>
          <w:rFonts w:asciiTheme="minorHAnsi" w:hAnsiTheme="minorHAnsi" w:cstheme="minorHAnsi"/>
          <w:sz w:val="22"/>
          <w:szCs w:val="22"/>
          <w:u w:val="single"/>
        </w:rPr>
        <w:t>2</w:t>
      </w:r>
      <w:r w:rsidRPr="00FD79EE">
        <w:rPr>
          <w:rFonts w:asciiTheme="minorHAnsi" w:hAnsiTheme="minorHAnsi" w:cstheme="minorHAnsi"/>
          <w:sz w:val="22"/>
          <w:szCs w:val="22"/>
          <w:u w:val="single"/>
        </w:rPr>
        <w:t xml:space="preserve">: </w:t>
      </w:r>
      <w:r w:rsidR="00E945AD" w:rsidRPr="00FD79EE">
        <w:rPr>
          <w:rFonts w:asciiTheme="minorHAnsi" w:hAnsiTheme="minorHAnsi" w:cstheme="minorHAnsi"/>
          <w:sz w:val="22"/>
          <w:szCs w:val="22"/>
          <w:u w:val="single"/>
        </w:rPr>
        <w:t>Capacity building series of trainings</w:t>
      </w:r>
    </w:p>
    <w:p w14:paraId="32616269" w14:textId="77777777" w:rsidR="008355A9" w:rsidRPr="00FD79EE" w:rsidRDefault="008355A9" w:rsidP="00E945AD">
      <w:pPr>
        <w:jc w:val="both"/>
        <w:rPr>
          <w:rFonts w:asciiTheme="minorHAnsi" w:hAnsiTheme="minorHAnsi" w:cstheme="minorHAnsi"/>
          <w:sz w:val="22"/>
          <w:szCs w:val="22"/>
          <w:u w:val="single"/>
        </w:rPr>
      </w:pPr>
    </w:p>
    <w:p w14:paraId="52136358" w14:textId="3435862D" w:rsidR="001045B1" w:rsidRPr="00FD79EE" w:rsidRDefault="001045B1" w:rsidP="009C4788">
      <w:pPr>
        <w:jc w:val="both"/>
        <w:rPr>
          <w:rFonts w:asciiTheme="minorHAnsi" w:hAnsiTheme="minorHAnsi" w:cstheme="minorHAnsi"/>
          <w:sz w:val="22"/>
          <w:szCs w:val="22"/>
        </w:rPr>
      </w:pPr>
      <w:r w:rsidRPr="00FD79EE">
        <w:rPr>
          <w:rFonts w:asciiTheme="minorHAnsi" w:hAnsiTheme="minorHAnsi" w:cstheme="minorHAnsi"/>
          <w:sz w:val="22"/>
          <w:szCs w:val="22"/>
        </w:rPr>
        <w:t xml:space="preserve">Once participants are selected, the selected contractor will be responsible for </w:t>
      </w:r>
      <w:r w:rsidR="00BB5FEB" w:rsidRPr="00FD79EE">
        <w:rPr>
          <w:rFonts w:asciiTheme="minorHAnsi" w:hAnsiTheme="minorHAnsi" w:cstheme="minorHAnsi"/>
          <w:sz w:val="22"/>
          <w:szCs w:val="22"/>
        </w:rPr>
        <w:t>the</w:t>
      </w:r>
      <w:r w:rsidRPr="00FD79EE">
        <w:rPr>
          <w:rFonts w:asciiTheme="minorHAnsi" w:hAnsiTheme="minorHAnsi" w:cstheme="minorHAnsi"/>
          <w:sz w:val="22"/>
          <w:szCs w:val="22"/>
        </w:rPr>
        <w:t xml:space="preserve"> implementation of the training and coaching </w:t>
      </w:r>
      <w:proofErr w:type="spellStart"/>
      <w:r w:rsidRPr="00FD79EE">
        <w:rPr>
          <w:rFonts w:asciiTheme="minorHAnsi" w:hAnsiTheme="minorHAnsi" w:cstheme="minorHAnsi"/>
          <w:sz w:val="22"/>
          <w:szCs w:val="22"/>
        </w:rPr>
        <w:t>program</w:t>
      </w:r>
      <w:r w:rsidR="00D06870" w:rsidRPr="00FD79EE">
        <w:rPr>
          <w:rFonts w:asciiTheme="minorHAnsi" w:hAnsiTheme="minorHAnsi" w:cstheme="minorHAnsi"/>
          <w:sz w:val="22"/>
          <w:szCs w:val="22"/>
        </w:rPr>
        <w:t>me</w:t>
      </w:r>
      <w:proofErr w:type="spellEnd"/>
      <w:r w:rsidR="00D06870" w:rsidRPr="00FD79EE">
        <w:rPr>
          <w:rFonts w:asciiTheme="minorHAnsi" w:hAnsiTheme="minorHAnsi" w:cstheme="minorHAnsi"/>
          <w:sz w:val="22"/>
          <w:szCs w:val="22"/>
        </w:rPr>
        <w:t>,</w:t>
      </w:r>
      <w:r w:rsidRPr="00FD79EE">
        <w:rPr>
          <w:rFonts w:asciiTheme="minorHAnsi" w:hAnsiTheme="minorHAnsi" w:cstheme="minorHAnsi"/>
          <w:sz w:val="22"/>
          <w:szCs w:val="22"/>
        </w:rPr>
        <w:t xml:space="preserve"> ensuring that activities meet the identified capacity building and policy priorities.</w:t>
      </w:r>
      <w:r w:rsidR="00766EEF" w:rsidRPr="00FD79EE">
        <w:rPr>
          <w:rFonts w:asciiTheme="minorHAnsi" w:hAnsiTheme="minorHAnsi" w:cstheme="minorHAnsi"/>
          <w:sz w:val="22"/>
          <w:szCs w:val="22"/>
        </w:rPr>
        <w:t xml:space="preserve"> </w:t>
      </w:r>
      <w:r w:rsidRPr="00FD79EE">
        <w:rPr>
          <w:rFonts w:asciiTheme="minorHAnsi" w:hAnsiTheme="minorHAnsi" w:cstheme="minorHAnsi"/>
          <w:sz w:val="22"/>
          <w:szCs w:val="22"/>
        </w:rPr>
        <w:t>This task includes:</w:t>
      </w:r>
    </w:p>
    <w:p w14:paraId="2C38A4E9" w14:textId="77777777" w:rsidR="00766EEF" w:rsidRPr="00FD79EE" w:rsidRDefault="00766EEF" w:rsidP="009C4788">
      <w:pPr>
        <w:jc w:val="both"/>
        <w:rPr>
          <w:rFonts w:asciiTheme="minorHAnsi" w:hAnsiTheme="minorHAnsi" w:cstheme="minorHAnsi"/>
          <w:sz w:val="22"/>
          <w:szCs w:val="22"/>
        </w:rPr>
      </w:pPr>
    </w:p>
    <w:p w14:paraId="6EAB9DDA" w14:textId="234C62B0" w:rsidR="001045B1" w:rsidRPr="00FD79EE" w:rsidRDefault="00143740" w:rsidP="00700129">
      <w:pPr>
        <w:pStyle w:val="Paragraphedeliste"/>
        <w:numPr>
          <w:ilvl w:val="0"/>
          <w:numId w:val="10"/>
        </w:numPr>
        <w:jc w:val="both"/>
        <w:rPr>
          <w:rFonts w:asciiTheme="minorHAnsi" w:hAnsiTheme="minorHAnsi" w:cstheme="minorHAnsi"/>
          <w:sz w:val="22"/>
          <w:szCs w:val="22"/>
        </w:rPr>
      </w:pPr>
      <w:r w:rsidRPr="00FD79EE">
        <w:rPr>
          <w:rFonts w:asciiTheme="minorHAnsi" w:hAnsiTheme="minorHAnsi" w:cstheme="minorHAnsi"/>
          <w:sz w:val="22"/>
          <w:szCs w:val="22"/>
        </w:rPr>
        <w:t>Develop the training kit</w:t>
      </w:r>
      <w:r w:rsidR="00EA3528">
        <w:rPr>
          <w:rFonts w:asciiTheme="minorHAnsi" w:hAnsiTheme="minorHAnsi" w:cstheme="minorHAnsi"/>
          <w:sz w:val="22"/>
          <w:szCs w:val="22"/>
        </w:rPr>
        <w:t>,</w:t>
      </w:r>
      <w:r w:rsidRPr="00FD79EE">
        <w:rPr>
          <w:rFonts w:asciiTheme="minorHAnsi" w:hAnsiTheme="minorHAnsi" w:cstheme="minorHAnsi"/>
          <w:sz w:val="22"/>
          <w:szCs w:val="22"/>
        </w:rPr>
        <w:t xml:space="preserve"> </w:t>
      </w:r>
      <w:r w:rsidR="003840B6" w:rsidRPr="00FD79EE">
        <w:rPr>
          <w:rFonts w:asciiTheme="minorHAnsi" w:hAnsiTheme="minorHAnsi" w:cstheme="minorHAnsi"/>
          <w:sz w:val="22"/>
          <w:szCs w:val="22"/>
        </w:rPr>
        <w:t>including</w:t>
      </w:r>
      <w:r w:rsidRPr="00FD79EE">
        <w:rPr>
          <w:rFonts w:asciiTheme="minorHAnsi" w:hAnsiTheme="minorHAnsi" w:cstheme="minorHAnsi"/>
          <w:sz w:val="22"/>
          <w:szCs w:val="22"/>
        </w:rPr>
        <w:t xml:space="preserve"> training material, training plan/outline, presentations, handouts, etc.</w:t>
      </w:r>
      <w:r w:rsidR="00EA3528">
        <w:rPr>
          <w:rFonts w:asciiTheme="minorHAnsi" w:hAnsiTheme="minorHAnsi" w:cstheme="minorHAnsi"/>
          <w:sz w:val="22"/>
          <w:szCs w:val="22"/>
        </w:rPr>
        <w:t>,</w:t>
      </w:r>
      <w:r w:rsidR="005B4556" w:rsidRPr="00FD79EE">
        <w:rPr>
          <w:rFonts w:asciiTheme="minorHAnsi" w:hAnsiTheme="minorHAnsi" w:cstheme="minorHAnsi"/>
          <w:sz w:val="22"/>
          <w:szCs w:val="22"/>
        </w:rPr>
        <w:t xml:space="preserve"> while e</w:t>
      </w:r>
      <w:r w:rsidR="001045B1" w:rsidRPr="00FD79EE">
        <w:rPr>
          <w:rFonts w:asciiTheme="minorHAnsi" w:hAnsiTheme="minorHAnsi" w:cstheme="minorHAnsi"/>
          <w:sz w:val="22"/>
          <w:szCs w:val="22"/>
        </w:rPr>
        <w:t>nsur</w:t>
      </w:r>
      <w:r w:rsidR="005B4556" w:rsidRPr="00FD79EE">
        <w:rPr>
          <w:rFonts w:asciiTheme="minorHAnsi" w:hAnsiTheme="minorHAnsi" w:cstheme="minorHAnsi"/>
          <w:sz w:val="22"/>
          <w:szCs w:val="22"/>
        </w:rPr>
        <w:t>ing</w:t>
      </w:r>
      <w:r w:rsidR="001045B1" w:rsidRPr="00FD79EE">
        <w:rPr>
          <w:rFonts w:asciiTheme="minorHAnsi" w:hAnsiTheme="minorHAnsi" w:cstheme="minorHAnsi"/>
          <w:sz w:val="22"/>
          <w:szCs w:val="22"/>
        </w:rPr>
        <w:t xml:space="preserve"> practical, action-oriented</w:t>
      </w:r>
      <w:r w:rsidR="00BB5FEB" w:rsidRPr="00FD79EE">
        <w:rPr>
          <w:rFonts w:asciiTheme="minorHAnsi" w:hAnsiTheme="minorHAnsi" w:cstheme="minorHAnsi"/>
          <w:sz w:val="22"/>
          <w:szCs w:val="22"/>
        </w:rPr>
        <w:t xml:space="preserve"> </w:t>
      </w:r>
      <w:r w:rsidR="001045B1" w:rsidRPr="00FD79EE">
        <w:rPr>
          <w:rFonts w:asciiTheme="minorHAnsi" w:hAnsiTheme="minorHAnsi" w:cstheme="minorHAnsi"/>
          <w:sz w:val="22"/>
          <w:szCs w:val="22"/>
        </w:rPr>
        <w:t xml:space="preserve">content that enhances the practical skills of the participants by integrating practice sessions. </w:t>
      </w:r>
    </w:p>
    <w:p w14:paraId="48D3AC4E" w14:textId="77777777" w:rsidR="001045B1" w:rsidRPr="00FD79EE" w:rsidRDefault="001045B1" w:rsidP="00700129">
      <w:pPr>
        <w:pStyle w:val="Paragraphedeliste"/>
        <w:numPr>
          <w:ilvl w:val="0"/>
          <w:numId w:val="10"/>
        </w:numPr>
        <w:jc w:val="both"/>
        <w:rPr>
          <w:rFonts w:asciiTheme="minorHAnsi" w:hAnsiTheme="minorHAnsi" w:cstheme="minorHAnsi"/>
          <w:sz w:val="22"/>
          <w:szCs w:val="22"/>
        </w:rPr>
      </w:pPr>
      <w:r w:rsidRPr="00FD79EE">
        <w:rPr>
          <w:rFonts w:asciiTheme="minorHAnsi" w:hAnsiTheme="minorHAnsi" w:cstheme="minorHAnsi"/>
          <w:sz w:val="22"/>
          <w:szCs w:val="22"/>
        </w:rPr>
        <w:t>Integrating interactive and innovative training and learning methodologies.</w:t>
      </w:r>
    </w:p>
    <w:p w14:paraId="7B860CC4" w14:textId="750E68B1" w:rsidR="001045B1" w:rsidRPr="00FD79EE" w:rsidRDefault="001045B1" w:rsidP="00700129">
      <w:pPr>
        <w:pStyle w:val="Paragraphedeliste"/>
        <w:numPr>
          <w:ilvl w:val="0"/>
          <w:numId w:val="10"/>
        </w:numPr>
        <w:jc w:val="both"/>
        <w:rPr>
          <w:rFonts w:asciiTheme="minorHAnsi" w:hAnsiTheme="minorHAnsi" w:cstheme="minorHAnsi"/>
          <w:sz w:val="22"/>
          <w:szCs w:val="22"/>
        </w:rPr>
      </w:pPr>
      <w:r w:rsidRPr="00FD79EE">
        <w:rPr>
          <w:rFonts w:asciiTheme="minorHAnsi" w:hAnsiTheme="minorHAnsi" w:cstheme="minorHAnsi"/>
          <w:sz w:val="22"/>
          <w:szCs w:val="22"/>
        </w:rPr>
        <w:t xml:space="preserve">Implement the training and coaching </w:t>
      </w:r>
      <w:proofErr w:type="spellStart"/>
      <w:r w:rsidRPr="00FD79EE">
        <w:rPr>
          <w:rFonts w:asciiTheme="minorHAnsi" w:hAnsiTheme="minorHAnsi" w:cstheme="minorHAnsi"/>
          <w:sz w:val="22"/>
          <w:szCs w:val="22"/>
        </w:rPr>
        <w:t>program</w:t>
      </w:r>
      <w:r w:rsidR="00D06870" w:rsidRPr="00FD79EE">
        <w:rPr>
          <w:rFonts w:asciiTheme="minorHAnsi" w:hAnsiTheme="minorHAnsi" w:cstheme="minorHAnsi"/>
          <w:sz w:val="22"/>
          <w:szCs w:val="22"/>
        </w:rPr>
        <w:t>me</w:t>
      </w:r>
      <w:proofErr w:type="spellEnd"/>
      <w:r w:rsidRPr="00FD79EE">
        <w:rPr>
          <w:rFonts w:asciiTheme="minorHAnsi" w:hAnsiTheme="minorHAnsi" w:cstheme="minorHAnsi"/>
          <w:sz w:val="22"/>
          <w:szCs w:val="22"/>
        </w:rPr>
        <w:t xml:space="preserve"> in the three regions of Jordan </w:t>
      </w:r>
    </w:p>
    <w:p w14:paraId="6FE7C228" w14:textId="623D5469" w:rsidR="00BB5FEB" w:rsidRPr="00FD79EE" w:rsidRDefault="00BB5FEB" w:rsidP="00700129">
      <w:pPr>
        <w:pStyle w:val="Paragraphedeliste"/>
        <w:numPr>
          <w:ilvl w:val="0"/>
          <w:numId w:val="10"/>
        </w:numPr>
        <w:jc w:val="both"/>
        <w:rPr>
          <w:rFonts w:asciiTheme="minorHAnsi" w:hAnsiTheme="minorHAnsi" w:cstheme="minorHAnsi"/>
          <w:sz w:val="22"/>
          <w:szCs w:val="22"/>
        </w:rPr>
      </w:pPr>
      <w:r w:rsidRPr="00FD79EE">
        <w:rPr>
          <w:rFonts w:asciiTheme="minorHAnsi" w:hAnsiTheme="minorHAnsi" w:cstheme="minorHAnsi"/>
          <w:sz w:val="22"/>
          <w:szCs w:val="22"/>
        </w:rPr>
        <w:t>Integrate adaptive methodologies where feedback is integrated within the implementation and a s</w:t>
      </w:r>
      <w:r w:rsidR="00172122" w:rsidRPr="00FD79EE">
        <w:rPr>
          <w:rFonts w:asciiTheme="minorHAnsi" w:hAnsiTheme="minorHAnsi" w:cstheme="minorHAnsi"/>
          <w:sz w:val="22"/>
          <w:szCs w:val="22"/>
        </w:rPr>
        <w:t>pace to change as needed.</w:t>
      </w:r>
    </w:p>
    <w:p w14:paraId="58044593" w14:textId="1B03305A" w:rsidR="00253F60" w:rsidRPr="00FD79EE" w:rsidRDefault="00A501C6" w:rsidP="00700129">
      <w:pPr>
        <w:pStyle w:val="Paragraphedeliste"/>
        <w:numPr>
          <w:ilvl w:val="0"/>
          <w:numId w:val="10"/>
        </w:numPr>
        <w:jc w:val="both"/>
        <w:rPr>
          <w:rFonts w:asciiTheme="minorHAnsi" w:hAnsiTheme="minorHAnsi" w:cstheme="minorHAnsi"/>
          <w:sz w:val="22"/>
          <w:szCs w:val="22"/>
        </w:rPr>
      </w:pPr>
      <w:r w:rsidRPr="00FD79EE">
        <w:rPr>
          <w:rFonts w:asciiTheme="minorHAnsi" w:hAnsiTheme="minorHAnsi" w:cstheme="minorHAnsi"/>
          <w:sz w:val="22"/>
          <w:szCs w:val="22"/>
        </w:rPr>
        <w:t>Draft and</w:t>
      </w:r>
      <w:r w:rsidR="00AC2080" w:rsidRPr="00FD79EE">
        <w:rPr>
          <w:rFonts w:asciiTheme="minorHAnsi" w:hAnsiTheme="minorHAnsi" w:cstheme="minorHAnsi"/>
          <w:sz w:val="22"/>
          <w:szCs w:val="22"/>
        </w:rPr>
        <w:t xml:space="preserve"> follow-up on the implementation of the monitoring and evaluation plan.</w:t>
      </w:r>
    </w:p>
    <w:p w14:paraId="2D01ADAE" w14:textId="00EAB478" w:rsidR="00E945AD" w:rsidRPr="00FD79EE" w:rsidRDefault="00172122" w:rsidP="00700129">
      <w:pPr>
        <w:pStyle w:val="Paragraphedeliste"/>
        <w:numPr>
          <w:ilvl w:val="0"/>
          <w:numId w:val="10"/>
        </w:numPr>
        <w:jc w:val="both"/>
        <w:rPr>
          <w:rFonts w:asciiTheme="minorHAnsi" w:hAnsiTheme="minorHAnsi" w:cstheme="minorHAnsi"/>
          <w:sz w:val="22"/>
          <w:szCs w:val="22"/>
        </w:rPr>
      </w:pPr>
      <w:r w:rsidRPr="00FD79EE">
        <w:rPr>
          <w:rFonts w:asciiTheme="minorHAnsi" w:hAnsiTheme="minorHAnsi" w:cstheme="minorHAnsi"/>
          <w:sz w:val="22"/>
          <w:szCs w:val="22"/>
        </w:rPr>
        <w:t xml:space="preserve">Support the youth with the formulation of the policy papers in preparation </w:t>
      </w:r>
      <w:r w:rsidR="00EA3528">
        <w:rPr>
          <w:rFonts w:asciiTheme="minorHAnsi" w:hAnsiTheme="minorHAnsi" w:cstheme="minorHAnsi"/>
          <w:sz w:val="22"/>
          <w:szCs w:val="22"/>
        </w:rPr>
        <w:t>for</w:t>
      </w:r>
      <w:r w:rsidR="0040729C" w:rsidRPr="00FD79EE">
        <w:rPr>
          <w:rFonts w:asciiTheme="minorHAnsi" w:hAnsiTheme="minorHAnsi" w:cstheme="minorHAnsi"/>
          <w:sz w:val="22"/>
          <w:szCs w:val="22"/>
        </w:rPr>
        <w:t xml:space="preserve"> the </w:t>
      </w:r>
      <w:r w:rsidR="00AC2080" w:rsidRPr="00FD79EE">
        <w:rPr>
          <w:rFonts w:asciiTheme="minorHAnsi" w:hAnsiTheme="minorHAnsi" w:cstheme="minorHAnsi"/>
          <w:sz w:val="22"/>
          <w:szCs w:val="22"/>
        </w:rPr>
        <w:t>high-level</w:t>
      </w:r>
      <w:r w:rsidR="0040729C" w:rsidRPr="00FD79EE">
        <w:rPr>
          <w:rFonts w:asciiTheme="minorHAnsi" w:hAnsiTheme="minorHAnsi" w:cstheme="minorHAnsi"/>
          <w:sz w:val="22"/>
          <w:szCs w:val="22"/>
        </w:rPr>
        <w:t xml:space="preserve"> policy dialogue sessions</w:t>
      </w:r>
    </w:p>
    <w:p w14:paraId="4D5F15CD" w14:textId="77777777" w:rsidR="00ED0693" w:rsidRPr="00FD79EE" w:rsidRDefault="00ED0693" w:rsidP="00ED0693">
      <w:pPr>
        <w:pStyle w:val="Paragraphedeliste"/>
        <w:jc w:val="both"/>
        <w:rPr>
          <w:rFonts w:asciiTheme="minorHAnsi" w:hAnsiTheme="minorHAnsi" w:cstheme="minorHAnsi"/>
          <w:sz w:val="22"/>
          <w:szCs w:val="22"/>
        </w:rPr>
      </w:pPr>
    </w:p>
    <w:p w14:paraId="15256CD9" w14:textId="073C7DB4" w:rsidR="00ED0693" w:rsidRPr="00FD79EE" w:rsidRDefault="00ED0693" w:rsidP="00ED0693">
      <w:pPr>
        <w:jc w:val="both"/>
        <w:rPr>
          <w:rFonts w:asciiTheme="minorHAnsi" w:hAnsiTheme="minorHAnsi" w:cstheme="minorHAnsi"/>
          <w:sz w:val="22"/>
          <w:szCs w:val="22"/>
          <w:u w:val="single"/>
        </w:rPr>
      </w:pPr>
      <w:r w:rsidRPr="00FD79EE">
        <w:rPr>
          <w:rFonts w:asciiTheme="minorHAnsi" w:hAnsiTheme="minorHAnsi" w:cstheme="minorHAnsi"/>
          <w:sz w:val="22"/>
          <w:szCs w:val="22"/>
          <w:u w:val="single"/>
        </w:rPr>
        <w:t>Task 3:</w:t>
      </w:r>
      <w:r w:rsidR="000F370D" w:rsidRPr="00FD79EE">
        <w:rPr>
          <w:rFonts w:asciiTheme="minorHAnsi" w:hAnsiTheme="minorHAnsi" w:cstheme="minorHAnsi"/>
          <w:sz w:val="22"/>
          <w:szCs w:val="22"/>
          <w:u w:val="single"/>
        </w:rPr>
        <w:t xml:space="preserve"> P</w:t>
      </w:r>
      <w:r w:rsidRPr="00FD79EE">
        <w:rPr>
          <w:rFonts w:asciiTheme="minorHAnsi" w:hAnsiTheme="minorHAnsi" w:cstheme="minorHAnsi"/>
          <w:sz w:val="22"/>
          <w:szCs w:val="22"/>
          <w:u w:val="single"/>
        </w:rPr>
        <w:t xml:space="preserve">ractice sessions </w:t>
      </w:r>
    </w:p>
    <w:p w14:paraId="75821BD8" w14:textId="77777777" w:rsidR="000F370D" w:rsidRPr="00FD79EE" w:rsidRDefault="000F370D" w:rsidP="00ED0693">
      <w:pPr>
        <w:jc w:val="both"/>
        <w:rPr>
          <w:rFonts w:asciiTheme="minorHAnsi" w:hAnsiTheme="minorHAnsi" w:cstheme="minorHAnsi"/>
          <w:b/>
          <w:bCs/>
          <w:sz w:val="22"/>
          <w:szCs w:val="22"/>
        </w:rPr>
      </w:pPr>
    </w:p>
    <w:p w14:paraId="33D6D5F9" w14:textId="411ECD7D" w:rsidR="00ED0693" w:rsidRPr="00FD79EE" w:rsidRDefault="007B0E88" w:rsidP="00530ED3">
      <w:pPr>
        <w:jc w:val="both"/>
        <w:rPr>
          <w:rFonts w:asciiTheme="minorHAnsi" w:hAnsiTheme="minorHAnsi" w:cstheme="minorHAnsi"/>
          <w:sz w:val="22"/>
          <w:szCs w:val="22"/>
        </w:rPr>
      </w:pPr>
      <w:r>
        <w:rPr>
          <w:rFonts w:asciiTheme="minorHAnsi" w:hAnsiTheme="minorHAnsi" w:cstheme="minorHAnsi"/>
          <w:sz w:val="22"/>
          <w:szCs w:val="22"/>
        </w:rPr>
        <w:lastRenderedPageBreak/>
        <w:t>Throughout the implementation of the capacity-building sessions, the selected contractor is expected to incorporate a practical component to enhance learning. This includes organizing regular practice sessions throughout the capacity-building series</w:t>
      </w:r>
      <w:r w:rsidR="00B62E5C">
        <w:rPr>
          <w:rFonts w:asciiTheme="minorHAnsi" w:hAnsiTheme="minorHAnsi" w:cstheme="minorHAnsi"/>
          <w:sz w:val="22"/>
          <w:szCs w:val="22"/>
        </w:rPr>
        <w:t xml:space="preserve"> as needed</w:t>
      </w:r>
      <w:r>
        <w:rPr>
          <w:rFonts w:asciiTheme="minorHAnsi" w:hAnsiTheme="minorHAnsi" w:cstheme="minorHAnsi"/>
          <w:sz w:val="22"/>
          <w:szCs w:val="22"/>
        </w:rPr>
        <w:t xml:space="preserve">. These sessions will enable the youth to apply the skills they have acquired. Activities may include local debate sessions, discussions of policy with </w:t>
      </w:r>
      <w:r w:rsidR="0082593F">
        <w:rPr>
          <w:rFonts w:asciiTheme="minorHAnsi" w:hAnsiTheme="minorHAnsi" w:cstheme="minorHAnsi"/>
          <w:sz w:val="22"/>
          <w:szCs w:val="22"/>
        </w:rPr>
        <w:t>all relevant actors (leaders, local authorities, officials, political parties</w:t>
      </w:r>
      <w:r w:rsidR="00530ED3">
        <w:rPr>
          <w:rFonts w:asciiTheme="minorHAnsi" w:hAnsiTheme="minorHAnsi" w:cstheme="minorHAnsi"/>
          <w:sz w:val="22"/>
          <w:szCs w:val="22"/>
        </w:rPr>
        <w:t xml:space="preserve">, CSOs, </w:t>
      </w:r>
      <w:proofErr w:type="spellStart"/>
      <w:r w:rsidR="00530ED3">
        <w:rPr>
          <w:rFonts w:asciiTheme="minorHAnsi" w:hAnsiTheme="minorHAnsi" w:cstheme="minorHAnsi"/>
          <w:sz w:val="22"/>
          <w:szCs w:val="22"/>
        </w:rPr>
        <w:t>etc</w:t>
      </w:r>
      <w:proofErr w:type="spellEnd"/>
      <w:r w:rsidR="00530ED3">
        <w:rPr>
          <w:rFonts w:asciiTheme="minorHAnsi" w:hAnsiTheme="minorHAnsi" w:cstheme="minorHAnsi"/>
          <w:sz w:val="22"/>
          <w:szCs w:val="22"/>
        </w:rPr>
        <w:t>)</w:t>
      </w:r>
      <w:r>
        <w:rPr>
          <w:rFonts w:asciiTheme="minorHAnsi" w:hAnsiTheme="minorHAnsi" w:cstheme="minorHAnsi"/>
          <w:sz w:val="22"/>
          <w:szCs w:val="22"/>
        </w:rPr>
        <w:t xml:space="preserve">, and other opportunities to practice their learning. The contractor will be responsible for identifying the need for the practice sessions; at least three practice sessions </w:t>
      </w:r>
      <w:r w:rsidR="00B62E5C">
        <w:rPr>
          <w:rFonts w:asciiTheme="minorHAnsi" w:hAnsiTheme="minorHAnsi" w:cstheme="minorHAnsi"/>
          <w:sz w:val="22"/>
          <w:szCs w:val="22"/>
        </w:rPr>
        <w:t>per series of training</w:t>
      </w:r>
      <w:r>
        <w:rPr>
          <w:rFonts w:asciiTheme="minorHAnsi" w:hAnsiTheme="minorHAnsi" w:cstheme="minorHAnsi"/>
          <w:sz w:val="22"/>
          <w:szCs w:val="22"/>
        </w:rPr>
        <w:t xml:space="preserve"> will be required.</w:t>
      </w:r>
    </w:p>
    <w:p w14:paraId="64E67857" w14:textId="77777777" w:rsidR="00E945AD" w:rsidRPr="00FD79EE" w:rsidRDefault="00E945AD" w:rsidP="00E945AD">
      <w:pPr>
        <w:jc w:val="both"/>
        <w:rPr>
          <w:rFonts w:asciiTheme="minorHAnsi" w:hAnsiTheme="minorHAnsi" w:cstheme="minorHAnsi"/>
          <w:sz w:val="22"/>
          <w:szCs w:val="22"/>
        </w:rPr>
      </w:pPr>
    </w:p>
    <w:p w14:paraId="5C95DDFD" w14:textId="55BE12F8" w:rsidR="005B4556" w:rsidRPr="00FD79EE" w:rsidRDefault="007A5D95" w:rsidP="008650E1">
      <w:pPr>
        <w:jc w:val="both"/>
        <w:rPr>
          <w:rFonts w:asciiTheme="minorHAnsi" w:hAnsiTheme="minorHAnsi" w:cstheme="minorHAnsi"/>
          <w:b/>
          <w:bCs/>
          <w:sz w:val="22"/>
          <w:szCs w:val="22"/>
          <w:u w:val="single"/>
        </w:rPr>
      </w:pPr>
      <w:r w:rsidRPr="00FD79EE">
        <w:rPr>
          <w:rFonts w:asciiTheme="minorHAnsi" w:hAnsiTheme="minorHAnsi" w:cstheme="minorHAnsi"/>
          <w:b/>
          <w:bCs/>
          <w:sz w:val="22"/>
          <w:szCs w:val="22"/>
          <w:u w:val="single"/>
        </w:rPr>
        <w:t xml:space="preserve">Phase </w:t>
      </w:r>
      <w:r w:rsidR="008650E1">
        <w:rPr>
          <w:rFonts w:asciiTheme="minorHAnsi" w:hAnsiTheme="minorHAnsi" w:cstheme="minorHAnsi"/>
          <w:b/>
          <w:bCs/>
          <w:sz w:val="22"/>
          <w:szCs w:val="22"/>
          <w:u w:val="single"/>
        </w:rPr>
        <w:t>4</w:t>
      </w:r>
      <w:r w:rsidRPr="00FD79EE">
        <w:rPr>
          <w:rFonts w:asciiTheme="minorHAnsi" w:hAnsiTheme="minorHAnsi" w:cstheme="minorHAnsi"/>
          <w:b/>
          <w:bCs/>
          <w:sz w:val="22"/>
          <w:szCs w:val="22"/>
          <w:u w:val="single"/>
        </w:rPr>
        <w:t xml:space="preserve">: </w:t>
      </w:r>
      <w:r w:rsidR="00EA3528">
        <w:rPr>
          <w:rFonts w:asciiTheme="minorHAnsi" w:hAnsiTheme="minorHAnsi" w:cstheme="minorHAnsi"/>
          <w:b/>
          <w:bCs/>
          <w:sz w:val="22"/>
          <w:szCs w:val="22"/>
          <w:u w:val="single"/>
        </w:rPr>
        <w:t>High-level</w:t>
      </w:r>
      <w:r w:rsidRPr="00FD79EE">
        <w:rPr>
          <w:rFonts w:asciiTheme="minorHAnsi" w:hAnsiTheme="minorHAnsi" w:cstheme="minorHAnsi"/>
          <w:b/>
          <w:bCs/>
          <w:sz w:val="22"/>
          <w:szCs w:val="22"/>
          <w:u w:val="single"/>
        </w:rPr>
        <w:t xml:space="preserve"> policy</w:t>
      </w:r>
      <w:r w:rsidR="005B4556" w:rsidRPr="00FD79EE">
        <w:rPr>
          <w:rFonts w:asciiTheme="minorHAnsi" w:hAnsiTheme="minorHAnsi" w:cstheme="minorHAnsi"/>
          <w:b/>
          <w:bCs/>
          <w:sz w:val="22"/>
          <w:szCs w:val="22"/>
          <w:u w:val="single"/>
        </w:rPr>
        <w:t xml:space="preserve"> dialogues </w:t>
      </w:r>
    </w:p>
    <w:p w14:paraId="26E763C6" w14:textId="5FA3CED9" w:rsidR="00B62E5C" w:rsidRPr="00B62E5C" w:rsidRDefault="00B62E5C" w:rsidP="00B62E5C">
      <w:pPr>
        <w:pStyle w:val="NormalWeb"/>
        <w:jc w:val="both"/>
        <w:rPr>
          <w:rFonts w:asciiTheme="minorHAnsi" w:hAnsiTheme="minorHAnsi" w:cstheme="minorHAnsi"/>
          <w:sz w:val="22"/>
          <w:szCs w:val="22"/>
          <w:lang w:eastAsia="fr-FR"/>
        </w:rPr>
      </w:pPr>
      <w:r w:rsidRPr="00B62E5C">
        <w:rPr>
          <w:rFonts w:asciiTheme="minorHAnsi" w:hAnsiTheme="minorHAnsi" w:cstheme="minorHAnsi"/>
          <w:sz w:val="22"/>
          <w:szCs w:val="22"/>
          <w:lang w:eastAsia="fr-FR"/>
        </w:rPr>
        <w:t>Upon completion of the training and coaching program, the selected contractor will be expected to organize high-level dialogues between youth and senior officials</w:t>
      </w:r>
      <w:r w:rsidR="00530ED3">
        <w:rPr>
          <w:rFonts w:asciiTheme="minorHAnsi" w:hAnsiTheme="minorHAnsi" w:cstheme="minorHAnsi"/>
          <w:sz w:val="22"/>
          <w:szCs w:val="22"/>
          <w:lang w:eastAsia="fr-FR"/>
        </w:rPr>
        <w:t xml:space="preserve"> on the local and national levels</w:t>
      </w:r>
      <w:r w:rsidRPr="00B62E5C">
        <w:rPr>
          <w:rFonts w:asciiTheme="minorHAnsi" w:hAnsiTheme="minorHAnsi" w:cstheme="minorHAnsi"/>
          <w:sz w:val="22"/>
          <w:szCs w:val="22"/>
          <w:lang w:eastAsia="fr-FR"/>
        </w:rPr>
        <w:t>. For each working group, at least two dialogue sessions will be held to present policy recommendations to senior officials at the local and/or national level, potentially including representatives from local governments, members of parliament, and political party leaders. These sessions will provide a platform for youth to present evidence-based policy recommendations and analyses, addressing key local and national issues, and will serve as a space for constructive discussions, enabling youth to advocate for their proposals through mutual understanding and collaboration with policymakers. During this task, the contractor is expected to:</w:t>
      </w:r>
    </w:p>
    <w:p w14:paraId="607395CA" w14:textId="5035053F" w:rsidR="00B62E5C" w:rsidRPr="00B62E5C" w:rsidRDefault="00B62E5C" w:rsidP="00700129">
      <w:pPr>
        <w:pStyle w:val="NormalWeb"/>
        <w:numPr>
          <w:ilvl w:val="0"/>
          <w:numId w:val="15"/>
        </w:numPr>
        <w:jc w:val="both"/>
        <w:rPr>
          <w:rFonts w:asciiTheme="minorHAnsi" w:hAnsiTheme="minorHAnsi" w:cstheme="minorHAnsi"/>
          <w:sz w:val="22"/>
          <w:szCs w:val="22"/>
          <w:lang w:eastAsia="fr-FR"/>
        </w:rPr>
      </w:pPr>
      <w:r w:rsidRPr="00B62E5C">
        <w:rPr>
          <w:rFonts w:asciiTheme="minorHAnsi" w:hAnsiTheme="minorHAnsi" w:cstheme="minorHAnsi"/>
          <w:sz w:val="22"/>
          <w:szCs w:val="22"/>
          <w:lang w:eastAsia="fr-FR"/>
        </w:rPr>
        <w:t>Coordinate with relevant stakeholders, including government bodies, local organizations, and other relevant institutions, to ensure the participation of senior officials.</w:t>
      </w:r>
    </w:p>
    <w:p w14:paraId="0DF0C8C4" w14:textId="1EB0272D" w:rsidR="00B62E5C" w:rsidRPr="00B62E5C" w:rsidRDefault="00B62E5C" w:rsidP="00700129">
      <w:pPr>
        <w:pStyle w:val="NormalWeb"/>
        <w:numPr>
          <w:ilvl w:val="0"/>
          <w:numId w:val="15"/>
        </w:numPr>
        <w:jc w:val="both"/>
        <w:rPr>
          <w:rFonts w:asciiTheme="minorHAnsi" w:hAnsiTheme="minorHAnsi" w:cstheme="minorHAnsi"/>
          <w:sz w:val="22"/>
          <w:szCs w:val="22"/>
          <w:lang w:eastAsia="fr-FR"/>
        </w:rPr>
      </w:pPr>
      <w:r w:rsidRPr="00B62E5C">
        <w:rPr>
          <w:rFonts w:asciiTheme="minorHAnsi" w:hAnsiTheme="minorHAnsi" w:cstheme="minorHAnsi"/>
          <w:sz w:val="22"/>
          <w:szCs w:val="22"/>
          <w:lang w:eastAsia="fr-FR"/>
        </w:rPr>
        <w:t>Provide technical and logistical support to arrange high-level policy dialogues for at least 80-100 participants in each session.</w:t>
      </w:r>
    </w:p>
    <w:p w14:paraId="23CDEE09" w14:textId="16AB27D2" w:rsidR="00B62E5C" w:rsidRPr="00B62E5C" w:rsidRDefault="00B62E5C" w:rsidP="00700129">
      <w:pPr>
        <w:pStyle w:val="NormalWeb"/>
        <w:numPr>
          <w:ilvl w:val="0"/>
          <w:numId w:val="15"/>
        </w:numPr>
        <w:jc w:val="both"/>
        <w:rPr>
          <w:rFonts w:asciiTheme="minorHAnsi" w:hAnsiTheme="minorHAnsi" w:cstheme="minorHAnsi"/>
          <w:sz w:val="22"/>
          <w:szCs w:val="22"/>
          <w:lang w:eastAsia="fr-FR"/>
        </w:rPr>
      </w:pPr>
      <w:r w:rsidRPr="00B62E5C">
        <w:rPr>
          <w:rFonts w:asciiTheme="minorHAnsi" w:hAnsiTheme="minorHAnsi" w:cstheme="minorHAnsi"/>
          <w:sz w:val="22"/>
          <w:szCs w:val="22"/>
          <w:lang w:eastAsia="fr-FR"/>
        </w:rPr>
        <w:t>Prepare youth participants in advance to present their recommendations, including the development of their presentations.</w:t>
      </w:r>
    </w:p>
    <w:p w14:paraId="2B896449" w14:textId="4BEC560B" w:rsidR="0074230C" w:rsidRPr="00B62E5C" w:rsidRDefault="00B62E5C" w:rsidP="00700129">
      <w:pPr>
        <w:pStyle w:val="NormalWeb"/>
        <w:numPr>
          <w:ilvl w:val="0"/>
          <w:numId w:val="15"/>
        </w:numPr>
        <w:jc w:val="both"/>
        <w:rPr>
          <w:rFonts w:asciiTheme="minorHAnsi" w:hAnsiTheme="minorHAnsi" w:cstheme="minorHAnsi"/>
          <w:sz w:val="22"/>
          <w:szCs w:val="22"/>
        </w:rPr>
      </w:pPr>
      <w:r w:rsidRPr="00B62E5C">
        <w:rPr>
          <w:rFonts w:asciiTheme="minorHAnsi" w:hAnsiTheme="minorHAnsi" w:cstheme="minorHAnsi"/>
          <w:sz w:val="22"/>
          <w:szCs w:val="22"/>
          <w:lang w:eastAsia="fr-FR"/>
        </w:rPr>
        <w:t>Document the outcomes of the dialogue sessions, highlighting key discussions, agreements, and next steps, to inform follow-up actions and maintain engagement between youth and policymakers.</w:t>
      </w:r>
    </w:p>
    <w:p w14:paraId="7533E44A" w14:textId="77EA96C5" w:rsidR="00766EEF" w:rsidRPr="00C9426F" w:rsidRDefault="00BA0E56">
      <w:pPr>
        <w:pStyle w:val="Default"/>
        <w:jc w:val="both"/>
        <w:rPr>
          <w:rFonts w:asciiTheme="minorHAnsi" w:hAnsiTheme="minorHAnsi" w:cstheme="minorHAnsi"/>
          <w:b/>
          <w:bCs/>
          <w:sz w:val="22"/>
          <w:szCs w:val="22"/>
          <w:lang w:val="en-US"/>
        </w:rPr>
      </w:pPr>
      <w:r w:rsidRPr="00FD79EE">
        <w:rPr>
          <w:rFonts w:asciiTheme="minorHAnsi" w:hAnsiTheme="minorHAnsi" w:cstheme="minorHAnsi"/>
          <w:b/>
          <w:bCs/>
          <w:color w:val="auto"/>
          <w:sz w:val="22"/>
          <w:szCs w:val="22"/>
          <w:u w:val="single"/>
          <w:lang w:val="en"/>
        </w:rPr>
        <w:t xml:space="preserve">Phase </w:t>
      </w:r>
      <w:r w:rsidR="008650E1">
        <w:rPr>
          <w:rFonts w:asciiTheme="minorHAnsi" w:hAnsiTheme="minorHAnsi" w:cstheme="minorHAnsi"/>
          <w:b/>
          <w:bCs/>
          <w:color w:val="auto"/>
          <w:sz w:val="22"/>
          <w:szCs w:val="22"/>
          <w:u w:val="single"/>
          <w:lang w:val="en"/>
        </w:rPr>
        <w:t>5</w:t>
      </w:r>
      <w:r w:rsidRPr="00FD79EE">
        <w:rPr>
          <w:rFonts w:asciiTheme="minorHAnsi" w:hAnsiTheme="minorHAnsi" w:cstheme="minorHAnsi"/>
          <w:b/>
          <w:bCs/>
          <w:color w:val="auto"/>
          <w:sz w:val="22"/>
          <w:szCs w:val="22"/>
          <w:u w:val="single"/>
          <w:lang w:val="en"/>
        </w:rPr>
        <w:t xml:space="preserve">: </w:t>
      </w:r>
      <w:r w:rsidR="00766EEF" w:rsidRPr="00FD79EE">
        <w:rPr>
          <w:rFonts w:asciiTheme="minorHAnsi" w:hAnsiTheme="minorHAnsi" w:cstheme="minorHAnsi"/>
          <w:b/>
          <w:bCs/>
          <w:color w:val="auto"/>
          <w:sz w:val="22"/>
          <w:szCs w:val="22"/>
          <w:u w:val="single"/>
          <w:lang w:val="en"/>
        </w:rPr>
        <w:t>Post-assignment follow-up</w:t>
      </w:r>
    </w:p>
    <w:p w14:paraId="109B2B86" w14:textId="77777777" w:rsidR="00F67012" w:rsidRPr="00FD79EE" w:rsidRDefault="00F67012">
      <w:pPr>
        <w:pStyle w:val="Paragraphedeliste2"/>
        <w:spacing w:line="276" w:lineRule="auto"/>
        <w:ind w:left="0"/>
        <w:contextualSpacing/>
        <w:jc w:val="both"/>
        <w:rPr>
          <w:rFonts w:asciiTheme="minorHAnsi" w:hAnsiTheme="minorHAnsi" w:cstheme="minorHAnsi"/>
          <w:sz w:val="22"/>
          <w:szCs w:val="22"/>
        </w:rPr>
      </w:pPr>
    </w:p>
    <w:p w14:paraId="491619D7" w14:textId="7DA70C3B" w:rsidR="00183826" w:rsidRPr="00FD79EE" w:rsidRDefault="00B62E5C" w:rsidP="00530ED3">
      <w:pPr>
        <w:pStyle w:val="Paragraphedeliste2"/>
        <w:ind w:left="0"/>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Following the training </w:t>
      </w:r>
      <w:proofErr w:type="spellStart"/>
      <w:r>
        <w:rPr>
          <w:rFonts w:asciiTheme="minorHAnsi" w:eastAsia="Calibri" w:hAnsiTheme="minorHAnsi" w:cstheme="minorHAnsi"/>
          <w:sz w:val="22"/>
          <w:szCs w:val="22"/>
          <w:lang w:eastAsia="en-US"/>
        </w:rPr>
        <w:t>programme</w:t>
      </w:r>
      <w:proofErr w:type="spellEnd"/>
      <w:r>
        <w:rPr>
          <w:rFonts w:asciiTheme="minorHAnsi" w:eastAsia="Calibri" w:hAnsiTheme="minorHAnsi" w:cstheme="minorHAnsi"/>
          <w:sz w:val="22"/>
          <w:szCs w:val="22"/>
          <w:lang w:eastAsia="en-US"/>
        </w:rPr>
        <w:t xml:space="preserve">, EF will offer youth the chance to apply for funding. </w:t>
      </w:r>
      <w:r w:rsidR="00530ED3">
        <w:rPr>
          <w:rFonts w:asciiTheme="minorHAnsi" w:eastAsia="Calibri" w:hAnsiTheme="minorHAnsi" w:cstheme="minorHAnsi"/>
          <w:sz w:val="22"/>
          <w:szCs w:val="22"/>
          <w:lang w:eastAsia="en-US"/>
        </w:rPr>
        <w:t>S</w:t>
      </w:r>
      <w:r>
        <w:rPr>
          <w:rFonts w:asciiTheme="minorHAnsi" w:eastAsia="Calibri" w:hAnsiTheme="minorHAnsi" w:cstheme="minorHAnsi"/>
          <w:sz w:val="22"/>
          <w:szCs w:val="22"/>
          <w:lang w:eastAsia="en-US"/>
        </w:rPr>
        <w:t xml:space="preserve">ix youth initiatives will receive support through their organizations to create and execute a six-month initiative that combines innovative ideas to address the policy recommendations identified in the previous phase. The selected contractor will be responsible for conducting several coaching sessions for youth (at least two per selected initiative), ensuring the successful execution of their initiatives. These initiatives aim to provide financial support for projects that promote innovative forms of democratic and civic participation and engagement. </w:t>
      </w:r>
    </w:p>
    <w:bookmarkEnd w:id="1"/>
    <w:p w14:paraId="031C1BBC" w14:textId="77777777" w:rsidR="008355A9" w:rsidRPr="00FD79EE" w:rsidRDefault="008355A9" w:rsidP="00A42B11">
      <w:pPr>
        <w:pStyle w:val="Paragraphedeliste2"/>
        <w:spacing w:line="276" w:lineRule="auto"/>
        <w:ind w:left="0"/>
        <w:contextualSpacing/>
        <w:jc w:val="both"/>
        <w:rPr>
          <w:rFonts w:asciiTheme="minorHAnsi" w:eastAsia="Calibri" w:hAnsiTheme="minorHAnsi" w:cstheme="minorHAnsi"/>
          <w:sz w:val="22"/>
          <w:szCs w:val="22"/>
          <w:lang w:eastAsia="en-US"/>
        </w:rPr>
      </w:pPr>
    </w:p>
    <w:p w14:paraId="2BE17D43" w14:textId="77777777" w:rsidR="00965444" w:rsidRPr="00FD79EE" w:rsidRDefault="00965444" w:rsidP="00700129">
      <w:pPr>
        <w:numPr>
          <w:ilvl w:val="1"/>
          <w:numId w:val="1"/>
        </w:numPr>
        <w:tabs>
          <w:tab w:val="clear" w:pos="1440"/>
          <w:tab w:val="num" w:pos="900"/>
        </w:tabs>
        <w:ind w:left="90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Anticipated deliverables</w:t>
      </w:r>
    </w:p>
    <w:p w14:paraId="048F350E" w14:textId="77777777" w:rsidR="00965444" w:rsidRPr="00FD79EE" w:rsidRDefault="00965444">
      <w:pPr>
        <w:jc w:val="both"/>
        <w:rPr>
          <w:rFonts w:asciiTheme="minorHAnsi" w:eastAsia="Arial Unicode MS" w:hAnsiTheme="minorHAnsi" w:cstheme="minorHAnsi"/>
          <w:b/>
          <w:sz w:val="22"/>
          <w:szCs w:val="22"/>
        </w:rPr>
      </w:pPr>
    </w:p>
    <w:tbl>
      <w:tblPr>
        <w:tblStyle w:val="Grilledutableau"/>
        <w:tblW w:w="9090" w:type="dxa"/>
        <w:tblInd w:w="-5" w:type="dxa"/>
        <w:tblLook w:val="04A0" w:firstRow="1" w:lastRow="0" w:firstColumn="1" w:lastColumn="0" w:noHBand="0" w:noVBand="1"/>
      </w:tblPr>
      <w:tblGrid>
        <w:gridCol w:w="1692"/>
        <w:gridCol w:w="3618"/>
        <w:gridCol w:w="1588"/>
        <w:gridCol w:w="2192"/>
      </w:tblGrid>
      <w:tr w:rsidR="00606CE2" w:rsidRPr="00FD79EE" w14:paraId="06F4BD3E" w14:textId="1FE46143" w:rsidTr="0048381C">
        <w:tc>
          <w:tcPr>
            <w:tcW w:w="1692" w:type="dxa"/>
          </w:tcPr>
          <w:p w14:paraId="196BA6FA" w14:textId="2C1B54CE" w:rsidR="00606CE2" w:rsidRPr="00FD79EE" w:rsidRDefault="00606CE2">
            <w:pPr>
              <w:jc w:val="both"/>
              <w:rPr>
                <w:rFonts w:asciiTheme="minorHAnsi" w:eastAsia="Arial Unicode MS" w:hAnsiTheme="minorHAnsi" w:cstheme="minorHAnsi"/>
                <w:b/>
                <w:bCs/>
                <w:sz w:val="22"/>
                <w:szCs w:val="22"/>
                <w:lang w:val="en"/>
              </w:rPr>
            </w:pPr>
            <w:r w:rsidRPr="00FD79EE">
              <w:rPr>
                <w:rFonts w:asciiTheme="minorHAnsi" w:eastAsia="Arial Unicode MS" w:hAnsiTheme="minorHAnsi" w:cstheme="minorHAnsi"/>
                <w:b/>
                <w:bCs/>
                <w:sz w:val="22"/>
                <w:szCs w:val="22"/>
                <w:lang w:val="en"/>
              </w:rPr>
              <w:t>Phase</w:t>
            </w:r>
          </w:p>
        </w:tc>
        <w:tc>
          <w:tcPr>
            <w:tcW w:w="3618" w:type="dxa"/>
          </w:tcPr>
          <w:p w14:paraId="00060501" w14:textId="593D22C4" w:rsidR="00606CE2" w:rsidRPr="00FD79EE" w:rsidRDefault="00606CE2">
            <w:pPr>
              <w:jc w:val="both"/>
              <w:rPr>
                <w:rFonts w:asciiTheme="minorHAnsi" w:eastAsia="Arial Unicode MS" w:hAnsiTheme="minorHAnsi" w:cstheme="minorHAnsi"/>
                <w:b/>
                <w:bCs/>
                <w:sz w:val="22"/>
                <w:szCs w:val="22"/>
              </w:rPr>
            </w:pPr>
            <w:r w:rsidRPr="00FD79EE">
              <w:rPr>
                <w:rFonts w:asciiTheme="minorHAnsi" w:eastAsia="Arial Unicode MS" w:hAnsiTheme="minorHAnsi" w:cstheme="minorHAnsi"/>
                <w:b/>
                <w:bCs/>
                <w:sz w:val="22"/>
                <w:szCs w:val="22"/>
                <w:lang w:val="en"/>
              </w:rPr>
              <w:t>Deliverables</w:t>
            </w:r>
          </w:p>
        </w:tc>
        <w:tc>
          <w:tcPr>
            <w:tcW w:w="1588" w:type="dxa"/>
          </w:tcPr>
          <w:p w14:paraId="01FAA0BA" w14:textId="0B3359A6" w:rsidR="00606CE2" w:rsidRPr="00FD79EE" w:rsidRDefault="00606CE2">
            <w:pPr>
              <w:jc w:val="both"/>
              <w:rPr>
                <w:rFonts w:asciiTheme="minorHAnsi" w:eastAsia="Arial Unicode MS" w:hAnsiTheme="minorHAnsi" w:cstheme="minorHAnsi"/>
                <w:b/>
                <w:bCs/>
                <w:sz w:val="22"/>
                <w:szCs w:val="22"/>
              </w:rPr>
            </w:pPr>
            <w:r w:rsidRPr="00FD79EE">
              <w:rPr>
                <w:rFonts w:asciiTheme="minorHAnsi" w:eastAsia="Arial Unicode MS" w:hAnsiTheme="minorHAnsi" w:cstheme="minorHAnsi"/>
                <w:b/>
                <w:bCs/>
                <w:sz w:val="22"/>
                <w:szCs w:val="22"/>
                <w:lang w:val="en"/>
              </w:rPr>
              <w:t>Deadline</w:t>
            </w:r>
          </w:p>
        </w:tc>
        <w:tc>
          <w:tcPr>
            <w:tcW w:w="2192" w:type="dxa"/>
          </w:tcPr>
          <w:p w14:paraId="17740250" w14:textId="29AD474C" w:rsidR="00606CE2" w:rsidRPr="00FD79EE" w:rsidRDefault="00606CE2">
            <w:pPr>
              <w:jc w:val="both"/>
              <w:rPr>
                <w:rFonts w:asciiTheme="minorHAnsi" w:eastAsia="Arial Unicode MS" w:hAnsiTheme="minorHAnsi" w:cstheme="minorHAnsi"/>
                <w:b/>
                <w:bCs/>
                <w:sz w:val="22"/>
                <w:szCs w:val="22"/>
                <w:lang w:val="en"/>
              </w:rPr>
            </w:pPr>
            <w:r w:rsidRPr="00FD79EE">
              <w:rPr>
                <w:rFonts w:asciiTheme="minorHAnsi" w:eastAsia="Arial Unicode MS" w:hAnsiTheme="minorHAnsi" w:cstheme="minorHAnsi"/>
                <w:b/>
                <w:bCs/>
                <w:sz w:val="22"/>
                <w:szCs w:val="22"/>
                <w:lang w:val="en"/>
              </w:rPr>
              <w:t>Payment</w:t>
            </w:r>
          </w:p>
        </w:tc>
      </w:tr>
      <w:tr w:rsidR="006242F8" w:rsidRPr="00FD79EE" w14:paraId="2FBD2C5B" w14:textId="588968AA" w:rsidTr="0048381C">
        <w:tc>
          <w:tcPr>
            <w:tcW w:w="1692" w:type="dxa"/>
          </w:tcPr>
          <w:p w14:paraId="67D08B9B" w14:textId="77777777" w:rsidR="006242F8" w:rsidRPr="00FD79EE" w:rsidRDefault="006242F8" w:rsidP="00A3273D">
            <w:pPr>
              <w:jc w:val="both"/>
              <w:rPr>
                <w:rFonts w:asciiTheme="minorHAnsi" w:hAnsiTheme="minorHAnsi" w:cstheme="minorHAnsi"/>
                <w:sz w:val="22"/>
                <w:szCs w:val="22"/>
              </w:rPr>
            </w:pPr>
          </w:p>
          <w:p w14:paraId="55100FEC" w14:textId="3FEC5047" w:rsidR="006242F8" w:rsidRPr="00FD79EE" w:rsidRDefault="006242F8" w:rsidP="00A3273D">
            <w:pPr>
              <w:jc w:val="both"/>
              <w:rPr>
                <w:rFonts w:asciiTheme="minorHAnsi" w:hAnsiTheme="minorHAnsi" w:cstheme="minorHAnsi"/>
                <w:sz w:val="22"/>
                <w:szCs w:val="22"/>
              </w:rPr>
            </w:pPr>
            <w:r w:rsidRPr="00FD79EE">
              <w:rPr>
                <w:rFonts w:asciiTheme="minorHAnsi" w:hAnsiTheme="minorHAnsi" w:cstheme="minorHAnsi"/>
                <w:sz w:val="22"/>
                <w:szCs w:val="22"/>
              </w:rPr>
              <w:t>Phase 1: Preparation phase</w:t>
            </w:r>
          </w:p>
          <w:p w14:paraId="3839266E" w14:textId="1C3FC25C" w:rsidR="006242F8" w:rsidRPr="00FD79EE" w:rsidRDefault="006242F8" w:rsidP="006304EA">
            <w:pPr>
              <w:spacing w:line="276" w:lineRule="auto"/>
              <w:jc w:val="both"/>
              <w:rPr>
                <w:rFonts w:asciiTheme="minorHAnsi" w:hAnsiTheme="minorHAnsi" w:cstheme="minorHAnsi"/>
                <w:sz w:val="22"/>
                <w:szCs w:val="22"/>
              </w:rPr>
            </w:pPr>
          </w:p>
        </w:tc>
        <w:tc>
          <w:tcPr>
            <w:tcW w:w="3618" w:type="dxa"/>
          </w:tcPr>
          <w:p w14:paraId="05953006" w14:textId="77777777" w:rsidR="006242F8" w:rsidRPr="00FD79EE" w:rsidRDefault="006242F8" w:rsidP="0074230C">
            <w:pPr>
              <w:jc w:val="both"/>
              <w:rPr>
                <w:rFonts w:asciiTheme="minorHAnsi" w:eastAsia="Arial Unicode MS" w:hAnsiTheme="minorHAnsi" w:cstheme="minorHAnsi"/>
                <w:b/>
                <w:bCs/>
                <w:sz w:val="22"/>
                <w:szCs w:val="22"/>
              </w:rPr>
            </w:pPr>
          </w:p>
          <w:p w14:paraId="46C85991" w14:textId="4688B504" w:rsidR="006242F8" w:rsidRPr="00FD79EE" w:rsidRDefault="006242F8" w:rsidP="0074230C">
            <w:pPr>
              <w:jc w:val="both"/>
              <w:rPr>
                <w:rFonts w:asciiTheme="minorHAnsi" w:eastAsia="Arial Unicode MS" w:hAnsiTheme="minorHAnsi" w:cstheme="minorHAnsi"/>
                <w:b/>
                <w:bCs/>
                <w:sz w:val="22"/>
                <w:szCs w:val="22"/>
              </w:rPr>
            </w:pPr>
            <w:r w:rsidRPr="00FD79EE">
              <w:rPr>
                <w:rFonts w:asciiTheme="minorHAnsi" w:eastAsia="Arial Unicode MS" w:hAnsiTheme="minorHAnsi" w:cstheme="minorHAnsi"/>
                <w:b/>
                <w:bCs/>
                <w:sz w:val="22"/>
                <w:szCs w:val="22"/>
              </w:rPr>
              <w:t xml:space="preserve">Submission and approval by EF of the following: </w:t>
            </w:r>
          </w:p>
          <w:p w14:paraId="30BD3F15" w14:textId="77777777" w:rsidR="006242F8" w:rsidRPr="00FD79EE" w:rsidRDefault="006242F8" w:rsidP="0074230C">
            <w:pPr>
              <w:jc w:val="both"/>
              <w:rPr>
                <w:rFonts w:asciiTheme="minorHAnsi" w:eastAsia="Arial Unicode MS" w:hAnsiTheme="minorHAnsi" w:cstheme="minorHAnsi"/>
                <w:b/>
                <w:bCs/>
                <w:sz w:val="22"/>
                <w:szCs w:val="22"/>
              </w:rPr>
            </w:pPr>
          </w:p>
          <w:p w14:paraId="4DDBFC04" w14:textId="13FD2343" w:rsidR="006242F8" w:rsidRPr="00FD79EE" w:rsidRDefault="006242F8" w:rsidP="00700129">
            <w:pPr>
              <w:pStyle w:val="Paragraphedeliste"/>
              <w:numPr>
                <w:ilvl w:val="0"/>
                <w:numId w:val="18"/>
              </w:numPr>
              <w:jc w:val="both"/>
              <w:rPr>
                <w:rFonts w:asciiTheme="minorHAnsi" w:hAnsiTheme="minorHAnsi" w:cstheme="minorHAnsi"/>
                <w:sz w:val="22"/>
                <w:szCs w:val="22"/>
              </w:rPr>
            </w:pPr>
            <w:r w:rsidRPr="00FD79EE">
              <w:rPr>
                <w:rFonts w:asciiTheme="minorHAnsi" w:hAnsiTheme="minorHAnsi" w:cstheme="minorHAnsi"/>
                <w:sz w:val="22"/>
                <w:szCs w:val="22"/>
              </w:rPr>
              <w:lastRenderedPageBreak/>
              <w:t>Revised and approved assignment documents</w:t>
            </w:r>
            <w:r>
              <w:rPr>
                <w:rFonts w:asciiTheme="minorHAnsi" w:hAnsiTheme="minorHAnsi" w:cstheme="minorHAnsi"/>
                <w:sz w:val="22"/>
                <w:szCs w:val="22"/>
              </w:rPr>
              <w:t>,</w:t>
            </w:r>
            <w:r w:rsidRPr="00FD79EE">
              <w:rPr>
                <w:rFonts w:asciiTheme="minorHAnsi" w:hAnsiTheme="minorHAnsi" w:cstheme="minorHAnsi"/>
                <w:sz w:val="22"/>
                <w:szCs w:val="22"/>
              </w:rPr>
              <w:t xml:space="preserve"> including methodology and action plan.</w:t>
            </w:r>
          </w:p>
          <w:p w14:paraId="5EFA35BC" w14:textId="6AC38BFF" w:rsidR="006242F8" w:rsidRPr="00FD79EE" w:rsidRDefault="006242F8" w:rsidP="00700129">
            <w:pPr>
              <w:pStyle w:val="Paragraphedeliste"/>
              <w:numPr>
                <w:ilvl w:val="0"/>
                <w:numId w:val="18"/>
              </w:numPr>
              <w:jc w:val="both"/>
              <w:rPr>
                <w:rFonts w:asciiTheme="minorHAnsi" w:hAnsiTheme="minorHAnsi" w:cstheme="minorHAnsi"/>
                <w:sz w:val="22"/>
                <w:szCs w:val="22"/>
              </w:rPr>
            </w:pPr>
            <w:r w:rsidRPr="00FD79EE">
              <w:rPr>
                <w:rFonts w:asciiTheme="minorHAnsi" w:hAnsiTheme="minorHAnsi" w:cstheme="minorHAnsi"/>
                <w:sz w:val="22"/>
                <w:szCs w:val="22"/>
              </w:rPr>
              <w:t>Revised and approved training program including the topics, dates of implementation, selection of the training spaces, trainers, and youth outreach.</w:t>
            </w:r>
          </w:p>
          <w:p w14:paraId="50BAB746" w14:textId="0B5FF195" w:rsidR="006242F8" w:rsidRPr="00FD79EE" w:rsidRDefault="006242F8" w:rsidP="008355A9">
            <w:pPr>
              <w:jc w:val="both"/>
              <w:rPr>
                <w:rFonts w:asciiTheme="minorHAnsi" w:eastAsia="Arial Unicode MS" w:hAnsiTheme="minorHAnsi" w:cstheme="minorHAnsi"/>
                <w:sz w:val="22"/>
                <w:szCs w:val="22"/>
              </w:rPr>
            </w:pPr>
          </w:p>
        </w:tc>
        <w:tc>
          <w:tcPr>
            <w:tcW w:w="1588" w:type="dxa"/>
          </w:tcPr>
          <w:p w14:paraId="4CDD66FE" w14:textId="77777777" w:rsidR="006242F8" w:rsidRPr="00FD79EE" w:rsidRDefault="006242F8" w:rsidP="003A20AA">
            <w:pPr>
              <w:jc w:val="both"/>
              <w:rPr>
                <w:rFonts w:asciiTheme="minorHAnsi" w:eastAsia="Arial Unicode MS" w:hAnsiTheme="minorHAnsi" w:cstheme="minorHAnsi"/>
                <w:sz w:val="22"/>
                <w:szCs w:val="22"/>
                <w:lang w:val="en"/>
              </w:rPr>
            </w:pPr>
          </w:p>
          <w:p w14:paraId="2615DC9D" w14:textId="47601A4A" w:rsidR="006242F8" w:rsidRPr="00FD79EE" w:rsidRDefault="006242F8" w:rsidP="003A20AA">
            <w:p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lang w:val="en"/>
              </w:rPr>
              <w:t xml:space="preserve">Month 1 </w:t>
            </w:r>
          </w:p>
        </w:tc>
        <w:tc>
          <w:tcPr>
            <w:tcW w:w="2192" w:type="dxa"/>
            <w:vMerge w:val="restart"/>
          </w:tcPr>
          <w:p w14:paraId="743E38E5" w14:textId="77777777" w:rsidR="006242F8" w:rsidRPr="00FD79EE" w:rsidRDefault="006242F8" w:rsidP="008355A9">
            <w:pPr>
              <w:jc w:val="both"/>
              <w:rPr>
                <w:rFonts w:asciiTheme="minorHAnsi" w:hAnsiTheme="minorHAnsi" w:cstheme="minorHAnsi"/>
                <w:b/>
                <w:bCs/>
                <w:sz w:val="22"/>
                <w:szCs w:val="22"/>
              </w:rPr>
            </w:pPr>
          </w:p>
          <w:p w14:paraId="2A81250A" w14:textId="6514F703" w:rsidR="006242F8" w:rsidRPr="00FD79EE" w:rsidRDefault="006242F8" w:rsidP="008355A9">
            <w:pPr>
              <w:jc w:val="both"/>
              <w:rPr>
                <w:rFonts w:asciiTheme="minorHAnsi" w:hAnsiTheme="minorHAnsi" w:cstheme="minorHAnsi"/>
                <w:sz w:val="22"/>
                <w:szCs w:val="22"/>
              </w:rPr>
            </w:pPr>
            <w:r>
              <w:rPr>
                <w:rFonts w:asciiTheme="minorHAnsi" w:hAnsiTheme="minorHAnsi" w:cstheme="minorHAnsi"/>
                <w:b/>
                <w:bCs/>
                <w:sz w:val="22"/>
                <w:szCs w:val="22"/>
              </w:rPr>
              <w:t>First</w:t>
            </w:r>
            <w:r w:rsidRPr="00FD79EE">
              <w:rPr>
                <w:rFonts w:asciiTheme="minorHAnsi" w:hAnsiTheme="minorHAnsi" w:cstheme="minorHAnsi"/>
                <w:b/>
                <w:bCs/>
                <w:sz w:val="22"/>
                <w:szCs w:val="22"/>
              </w:rPr>
              <w:t xml:space="preserve"> installment of </w:t>
            </w:r>
            <w:r>
              <w:rPr>
                <w:rFonts w:asciiTheme="minorHAnsi" w:hAnsiTheme="minorHAnsi" w:cstheme="minorHAnsi"/>
                <w:b/>
                <w:bCs/>
                <w:sz w:val="22"/>
                <w:szCs w:val="22"/>
              </w:rPr>
              <w:t>4</w:t>
            </w:r>
            <w:r w:rsidRPr="00FD79EE">
              <w:rPr>
                <w:rFonts w:asciiTheme="minorHAnsi" w:hAnsiTheme="minorHAnsi" w:cstheme="minorHAnsi"/>
                <w:b/>
                <w:bCs/>
                <w:sz w:val="22"/>
                <w:szCs w:val="22"/>
              </w:rPr>
              <w:t>0%</w:t>
            </w:r>
            <w:r w:rsidRPr="00FD79EE">
              <w:rPr>
                <w:rFonts w:asciiTheme="minorHAnsi" w:hAnsiTheme="minorHAnsi" w:cstheme="minorHAnsi"/>
                <w:sz w:val="22"/>
                <w:szCs w:val="22"/>
              </w:rPr>
              <w:t xml:space="preserve"> upon the successful completion </w:t>
            </w:r>
            <w:r w:rsidRPr="00FD79EE">
              <w:rPr>
                <w:rFonts w:asciiTheme="minorHAnsi" w:hAnsiTheme="minorHAnsi" w:cstheme="minorHAnsi"/>
                <w:sz w:val="22"/>
                <w:szCs w:val="22"/>
              </w:rPr>
              <w:lastRenderedPageBreak/>
              <w:t xml:space="preserve">of the </w:t>
            </w:r>
            <w:r w:rsidRPr="00FD79EE">
              <w:rPr>
                <w:rFonts w:asciiTheme="minorHAnsi" w:hAnsiTheme="minorHAnsi" w:cstheme="minorHAnsi"/>
                <w:b/>
                <w:bCs/>
                <w:sz w:val="22"/>
                <w:szCs w:val="22"/>
              </w:rPr>
              <w:t>Phase 1</w:t>
            </w:r>
            <w:r>
              <w:rPr>
                <w:rFonts w:asciiTheme="minorHAnsi" w:hAnsiTheme="minorHAnsi" w:cstheme="minorHAnsi"/>
                <w:b/>
                <w:bCs/>
                <w:sz w:val="22"/>
                <w:szCs w:val="22"/>
              </w:rPr>
              <w:t xml:space="preserve"> and 2</w:t>
            </w:r>
            <w:r w:rsidRPr="00FD79EE">
              <w:rPr>
                <w:rFonts w:asciiTheme="minorHAnsi" w:hAnsiTheme="minorHAnsi" w:cstheme="minorHAnsi"/>
                <w:b/>
                <w:bCs/>
                <w:sz w:val="22"/>
                <w:szCs w:val="22"/>
              </w:rPr>
              <w:t xml:space="preserve"> </w:t>
            </w:r>
            <w:r w:rsidRPr="00FD79EE">
              <w:rPr>
                <w:rFonts w:asciiTheme="minorHAnsi" w:hAnsiTheme="minorHAnsi" w:cstheme="minorHAnsi"/>
                <w:sz w:val="22"/>
                <w:szCs w:val="22"/>
              </w:rPr>
              <w:t>deliverables.</w:t>
            </w:r>
          </w:p>
        </w:tc>
      </w:tr>
      <w:tr w:rsidR="006242F8" w:rsidRPr="00FD79EE" w14:paraId="51D04C3D" w14:textId="77777777" w:rsidTr="0048381C">
        <w:tc>
          <w:tcPr>
            <w:tcW w:w="1692" w:type="dxa"/>
          </w:tcPr>
          <w:p w14:paraId="73F4781C" w14:textId="77777777" w:rsidR="006242F8" w:rsidRPr="00EA0430" w:rsidRDefault="006242F8" w:rsidP="00B93A4B">
            <w:pPr>
              <w:jc w:val="both"/>
              <w:rPr>
                <w:rFonts w:asciiTheme="minorHAnsi" w:hAnsiTheme="minorHAnsi" w:cstheme="minorHAnsi"/>
                <w:sz w:val="22"/>
                <w:szCs w:val="22"/>
              </w:rPr>
            </w:pPr>
            <w:r w:rsidRPr="00EA0430">
              <w:rPr>
                <w:rFonts w:asciiTheme="minorHAnsi" w:hAnsiTheme="minorHAnsi" w:cstheme="minorHAnsi"/>
                <w:sz w:val="22"/>
                <w:szCs w:val="22"/>
              </w:rPr>
              <w:lastRenderedPageBreak/>
              <w:t>Phase 2: Identification and Design phase</w:t>
            </w:r>
          </w:p>
          <w:p w14:paraId="25E76BAD" w14:textId="77777777" w:rsidR="006242F8" w:rsidRPr="00FD79EE" w:rsidRDefault="006242F8" w:rsidP="00A3273D">
            <w:pPr>
              <w:jc w:val="both"/>
              <w:rPr>
                <w:rFonts w:asciiTheme="minorHAnsi" w:hAnsiTheme="minorHAnsi" w:cstheme="minorHAnsi"/>
                <w:sz w:val="22"/>
                <w:szCs w:val="22"/>
              </w:rPr>
            </w:pPr>
          </w:p>
        </w:tc>
        <w:tc>
          <w:tcPr>
            <w:tcW w:w="3618" w:type="dxa"/>
          </w:tcPr>
          <w:p w14:paraId="05A9F01C" w14:textId="77777777" w:rsidR="002567CB" w:rsidRPr="00FD79EE" w:rsidRDefault="002567CB" w:rsidP="002567CB">
            <w:pPr>
              <w:jc w:val="both"/>
              <w:rPr>
                <w:rFonts w:asciiTheme="minorHAnsi" w:eastAsia="Arial Unicode MS" w:hAnsiTheme="minorHAnsi" w:cstheme="minorHAnsi"/>
                <w:b/>
                <w:bCs/>
                <w:sz w:val="22"/>
                <w:szCs w:val="22"/>
              </w:rPr>
            </w:pPr>
            <w:r w:rsidRPr="00FD79EE">
              <w:rPr>
                <w:rFonts w:asciiTheme="minorHAnsi" w:eastAsia="Arial Unicode MS" w:hAnsiTheme="minorHAnsi" w:cstheme="minorHAnsi"/>
                <w:b/>
                <w:bCs/>
                <w:sz w:val="22"/>
                <w:szCs w:val="22"/>
              </w:rPr>
              <w:t xml:space="preserve">Submission and approval by EF of the following: </w:t>
            </w:r>
          </w:p>
          <w:p w14:paraId="3CD5E304" w14:textId="77777777" w:rsidR="002567CB" w:rsidRPr="002567CB" w:rsidRDefault="002567CB" w:rsidP="002567CB">
            <w:pPr>
              <w:jc w:val="both"/>
              <w:rPr>
                <w:rFonts w:asciiTheme="minorHAnsi" w:hAnsiTheme="minorHAnsi" w:cstheme="minorHAnsi"/>
                <w:sz w:val="22"/>
                <w:szCs w:val="22"/>
              </w:rPr>
            </w:pPr>
          </w:p>
          <w:p w14:paraId="1E33B9AF" w14:textId="14FCAF18" w:rsidR="006242F8" w:rsidRPr="00FD79EE" w:rsidRDefault="006242F8" w:rsidP="00700129">
            <w:pPr>
              <w:pStyle w:val="Paragraphedeliste"/>
              <w:numPr>
                <w:ilvl w:val="0"/>
                <w:numId w:val="23"/>
              </w:numPr>
              <w:jc w:val="both"/>
              <w:rPr>
                <w:rFonts w:asciiTheme="minorHAnsi" w:hAnsiTheme="minorHAnsi" w:cstheme="minorHAnsi"/>
                <w:sz w:val="22"/>
                <w:szCs w:val="22"/>
              </w:rPr>
            </w:pPr>
            <w:r>
              <w:rPr>
                <w:rFonts w:asciiTheme="minorHAnsi" w:hAnsiTheme="minorHAnsi" w:cstheme="minorHAnsi"/>
                <w:sz w:val="22"/>
                <w:szCs w:val="22"/>
              </w:rPr>
              <w:t>Design and material of</w:t>
            </w:r>
            <w:r w:rsidRPr="00FD79EE">
              <w:rPr>
                <w:rFonts w:asciiTheme="minorHAnsi" w:hAnsiTheme="minorHAnsi" w:cstheme="minorHAnsi"/>
                <w:sz w:val="22"/>
                <w:szCs w:val="22"/>
              </w:rPr>
              <w:t xml:space="preserve"> training and coaching </w:t>
            </w:r>
            <w:proofErr w:type="spellStart"/>
            <w:r w:rsidRPr="00FD79EE">
              <w:rPr>
                <w:rFonts w:asciiTheme="minorHAnsi" w:hAnsiTheme="minorHAnsi" w:cstheme="minorHAnsi"/>
                <w:sz w:val="22"/>
                <w:szCs w:val="22"/>
              </w:rPr>
              <w:t>programme</w:t>
            </w:r>
            <w:proofErr w:type="spellEnd"/>
            <w:r>
              <w:rPr>
                <w:rFonts w:asciiTheme="minorHAnsi" w:hAnsiTheme="minorHAnsi" w:cstheme="minorHAnsi"/>
                <w:sz w:val="22"/>
                <w:szCs w:val="22"/>
              </w:rPr>
              <w:t>, capacity-building</w:t>
            </w:r>
            <w:r w:rsidRPr="00FD79EE">
              <w:rPr>
                <w:rFonts w:asciiTheme="minorHAnsi" w:hAnsiTheme="minorHAnsi" w:cstheme="minorHAnsi"/>
                <w:sz w:val="22"/>
                <w:szCs w:val="22"/>
              </w:rPr>
              <w:t xml:space="preserve"> activities, and any other innovative modalities</w:t>
            </w:r>
            <w:r>
              <w:rPr>
                <w:rFonts w:asciiTheme="minorHAnsi" w:hAnsiTheme="minorHAnsi" w:cstheme="minorHAnsi"/>
                <w:sz w:val="22"/>
                <w:szCs w:val="22"/>
              </w:rPr>
              <w:t xml:space="preserve"> suggested</w:t>
            </w:r>
            <w:r w:rsidRPr="00FD79EE">
              <w:rPr>
                <w:rFonts w:asciiTheme="minorHAnsi" w:hAnsiTheme="minorHAnsi" w:cstheme="minorHAnsi"/>
                <w:sz w:val="22"/>
                <w:szCs w:val="22"/>
              </w:rPr>
              <w:t xml:space="preserve"> in consultation with EF. </w:t>
            </w:r>
          </w:p>
          <w:p w14:paraId="41674292" w14:textId="5B056300" w:rsidR="006242F8" w:rsidRPr="00EA3528" w:rsidRDefault="006242F8" w:rsidP="00700129">
            <w:pPr>
              <w:pStyle w:val="Paragraphedeliste"/>
              <w:numPr>
                <w:ilvl w:val="0"/>
                <w:numId w:val="23"/>
              </w:numPr>
              <w:jc w:val="both"/>
              <w:rPr>
                <w:rFonts w:asciiTheme="minorHAnsi" w:hAnsiTheme="minorHAnsi" w:cstheme="minorHAnsi"/>
                <w:sz w:val="22"/>
                <w:szCs w:val="22"/>
              </w:rPr>
            </w:pPr>
            <w:r>
              <w:rPr>
                <w:rFonts w:asciiTheme="minorHAnsi" w:hAnsiTheme="minorHAnsi" w:cstheme="minorHAnsi"/>
                <w:sz w:val="22"/>
                <w:szCs w:val="22"/>
              </w:rPr>
              <w:t>Finalization of logistical preparations for venues.</w:t>
            </w:r>
          </w:p>
          <w:p w14:paraId="3171A645" w14:textId="681B700D" w:rsidR="006242F8" w:rsidRPr="00EA3528" w:rsidRDefault="006242F8" w:rsidP="00700129">
            <w:pPr>
              <w:pStyle w:val="Paragraphedeliste"/>
              <w:numPr>
                <w:ilvl w:val="0"/>
                <w:numId w:val="23"/>
              </w:numPr>
              <w:jc w:val="both"/>
              <w:rPr>
                <w:rFonts w:asciiTheme="minorHAnsi" w:hAnsiTheme="minorHAnsi" w:cstheme="minorHAnsi"/>
                <w:sz w:val="22"/>
                <w:szCs w:val="22"/>
              </w:rPr>
            </w:pPr>
            <w:r w:rsidRPr="00EA3528">
              <w:rPr>
                <w:rFonts w:asciiTheme="minorHAnsi" w:hAnsiTheme="minorHAnsi" w:cstheme="minorHAnsi"/>
                <w:sz w:val="22"/>
                <w:szCs w:val="22"/>
              </w:rPr>
              <w:t>Identif</w:t>
            </w:r>
            <w:r>
              <w:rPr>
                <w:rFonts w:asciiTheme="minorHAnsi" w:hAnsiTheme="minorHAnsi" w:cstheme="minorHAnsi"/>
                <w:sz w:val="22"/>
                <w:szCs w:val="22"/>
              </w:rPr>
              <w:t>ication of</w:t>
            </w:r>
            <w:r w:rsidRPr="00EA3528">
              <w:rPr>
                <w:rFonts w:asciiTheme="minorHAnsi" w:hAnsiTheme="minorHAnsi" w:cstheme="minorHAnsi"/>
                <w:sz w:val="22"/>
                <w:szCs w:val="22"/>
              </w:rPr>
              <w:t xml:space="preserve"> trainers and facilitators</w:t>
            </w:r>
            <w:r>
              <w:rPr>
                <w:rFonts w:asciiTheme="minorHAnsi" w:hAnsiTheme="minorHAnsi" w:cstheme="minorHAnsi"/>
                <w:sz w:val="22"/>
                <w:szCs w:val="22"/>
              </w:rPr>
              <w:t>.</w:t>
            </w:r>
          </w:p>
          <w:p w14:paraId="3A1A9581" w14:textId="00C2D4D8" w:rsidR="006242F8" w:rsidRPr="00FD79EE" w:rsidRDefault="006242F8" w:rsidP="00700129">
            <w:pPr>
              <w:pStyle w:val="Paragraphedeliste"/>
              <w:numPr>
                <w:ilvl w:val="0"/>
                <w:numId w:val="23"/>
              </w:numPr>
              <w:jc w:val="both"/>
              <w:rPr>
                <w:rFonts w:asciiTheme="minorHAnsi" w:eastAsia="Arial Unicode MS" w:hAnsiTheme="minorHAnsi" w:cstheme="minorHAnsi"/>
                <w:b/>
                <w:bCs/>
                <w:sz w:val="22"/>
                <w:szCs w:val="22"/>
              </w:rPr>
            </w:pPr>
            <w:r>
              <w:rPr>
                <w:rFonts w:asciiTheme="minorHAnsi" w:hAnsiTheme="minorHAnsi" w:cstheme="minorHAnsi"/>
                <w:sz w:val="22"/>
                <w:szCs w:val="22"/>
              </w:rPr>
              <w:t>Y</w:t>
            </w:r>
            <w:r w:rsidRPr="00FD79EE">
              <w:rPr>
                <w:rFonts w:asciiTheme="minorHAnsi" w:hAnsiTheme="minorHAnsi" w:cstheme="minorHAnsi"/>
                <w:sz w:val="22"/>
                <w:szCs w:val="22"/>
              </w:rPr>
              <w:t>outh sourcing methods, the required qualifications, and selection criteria.</w:t>
            </w:r>
            <w:r w:rsidRPr="00FD79EE">
              <w:rPr>
                <w:rFonts w:asciiTheme="minorHAnsi" w:eastAsia="Arial Unicode MS" w:hAnsiTheme="minorHAnsi" w:cstheme="minorHAnsi"/>
                <w:b/>
                <w:bCs/>
                <w:sz w:val="22"/>
                <w:szCs w:val="22"/>
              </w:rPr>
              <w:t xml:space="preserve"> </w:t>
            </w:r>
          </w:p>
        </w:tc>
        <w:tc>
          <w:tcPr>
            <w:tcW w:w="1588" w:type="dxa"/>
          </w:tcPr>
          <w:p w14:paraId="28E63E8C" w14:textId="69DD858B" w:rsidR="006242F8" w:rsidRPr="00B93A4B" w:rsidRDefault="006242F8" w:rsidP="003A20AA">
            <w:pPr>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Month 1</w:t>
            </w:r>
          </w:p>
        </w:tc>
        <w:tc>
          <w:tcPr>
            <w:tcW w:w="2192" w:type="dxa"/>
            <w:vMerge/>
          </w:tcPr>
          <w:p w14:paraId="23FA3BAE" w14:textId="77777777" w:rsidR="006242F8" w:rsidRPr="00FD79EE" w:rsidRDefault="006242F8" w:rsidP="008355A9">
            <w:pPr>
              <w:jc w:val="both"/>
              <w:rPr>
                <w:rFonts w:asciiTheme="minorHAnsi" w:hAnsiTheme="minorHAnsi" w:cstheme="minorHAnsi"/>
                <w:b/>
                <w:bCs/>
                <w:sz w:val="22"/>
                <w:szCs w:val="22"/>
              </w:rPr>
            </w:pPr>
          </w:p>
        </w:tc>
      </w:tr>
      <w:tr w:rsidR="00DA5664" w:rsidRPr="00FD79EE" w14:paraId="3A55F80D" w14:textId="3776BDF6" w:rsidTr="0048381C">
        <w:trPr>
          <w:trHeight w:val="620"/>
        </w:trPr>
        <w:tc>
          <w:tcPr>
            <w:tcW w:w="1692" w:type="dxa"/>
          </w:tcPr>
          <w:p w14:paraId="793A4AD6" w14:textId="77777777" w:rsidR="00DA5664" w:rsidRPr="00FD79EE" w:rsidRDefault="00DA5664" w:rsidP="008355A9">
            <w:pPr>
              <w:jc w:val="both"/>
              <w:rPr>
                <w:rFonts w:asciiTheme="minorHAnsi" w:hAnsiTheme="minorHAnsi" w:cstheme="minorHAnsi"/>
                <w:sz w:val="22"/>
                <w:szCs w:val="22"/>
              </w:rPr>
            </w:pPr>
          </w:p>
          <w:p w14:paraId="67DE21B9" w14:textId="70551F4E" w:rsidR="00DA5664" w:rsidRPr="00FD79EE" w:rsidRDefault="00DA5664" w:rsidP="008355A9">
            <w:pPr>
              <w:jc w:val="both"/>
              <w:rPr>
                <w:rFonts w:asciiTheme="minorHAnsi" w:hAnsiTheme="minorHAnsi" w:cstheme="minorHAnsi"/>
                <w:sz w:val="22"/>
                <w:szCs w:val="22"/>
              </w:rPr>
            </w:pPr>
            <w:r w:rsidRPr="00FD79EE">
              <w:rPr>
                <w:rFonts w:asciiTheme="minorHAnsi" w:hAnsiTheme="minorHAnsi" w:cstheme="minorHAnsi"/>
                <w:sz w:val="22"/>
                <w:szCs w:val="22"/>
              </w:rPr>
              <w:t xml:space="preserve">Phase </w:t>
            </w:r>
            <w:r>
              <w:rPr>
                <w:rFonts w:asciiTheme="minorHAnsi" w:hAnsiTheme="minorHAnsi" w:cstheme="minorHAnsi"/>
                <w:sz w:val="22"/>
                <w:szCs w:val="22"/>
              </w:rPr>
              <w:t>3</w:t>
            </w:r>
            <w:r w:rsidRPr="00FD79EE">
              <w:rPr>
                <w:rFonts w:asciiTheme="minorHAnsi" w:hAnsiTheme="minorHAnsi" w:cstheme="minorHAnsi"/>
                <w:sz w:val="22"/>
                <w:szCs w:val="22"/>
              </w:rPr>
              <w:t xml:space="preserve">: Training and coaching </w:t>
            </w:r>
            <w:proofErr w:type="spellStart"/>
            <w:r w:rsidRPr="00FD79EE">
              <w:rPr>
                <w:rFonts w:asciiTheme="minorHAnsi" w:hAnsiTheme="minorHAnsi" w:cstheme="minorHAnsi"/>
                <w:sz w:val="22"/>
                <w:szCs w:val="22"/>
              </w:rPr>
              <w:t>programme</w:t>
            </w:r>
            <w:proofErr w:type="spellEnd"/>
            <w:r w:rsidRPr="00FD79EE">
              <w:rPr>
                <w:rFonts w:asciiTheme="minorHAnsi" w:hAnsiTheme="minorHAnsi" w:cstheme="minorHAnsi"/>
                <w:sz w:val="22"/>
                <w:szCs w:val="22"/>
              </w:rPr>
              <w:t xml:space="preserve"> implementation</w:t>
            </w:r>
          </w:p>
          <w:p w14:paraId="7B508FD4" w14:textId="77777777" w:rsidR="00DA5664" w:rsidRPr="00FD79EE" w:rsidRDefault="00DA5664" w:rsidP="0024412A">
            <w:pPr>
              <w:jc w:val="both"/>
              <w:rPr>
                <w:rFonts w:asciiTheme="minorHAnsi" w:eastAsia="Arial Unicode MS" w:hAnsiTheme="minorHAnsi" w:cstheme="minorHAnsi"/>
                <w:sz w:val="22"/>
                <w:szCs w:val="22"/>
              </w:rPr>
            </w:pPr>
          </w:p>
        </w:tc>
        <w:tc>
          <w:tcPr>
            <w:tcW w:w="3618" w:type="dxa"/>
          </w:tcPr>
          <w:p w14:paraId="19AA2F02" w14:textId="77777777" w:rsidR="00DA5664" w:rsidRPr="00EA0430" w:rsidRDefault="00DA5664" w:rsidP="0074230C">
            <w:pPr>
              <w:jc w:val="both"/>
              <w:rPr>
                <w:rFonts w:asciiTheme="minorHAnsi" w:eastAsia="Arial Unicode MS" w:hAnsiTheme="minorHAnsi" w:cstheme="minorHAnsi"/>
                <w:b/>
                <w:bCs/>
                <w:sz w:val="22"/>
                <w:szCs w:val="22"/>
              </w:rPr>
            </w:pPr>
          </w:p>
          <w:p w14:paraId="34B2A659" w14:textId="425DCF5F" w:rsidR="00DA5664" w:rsidRPr="00EA0430" w:rsidRDefault="00DA5664" w:rsidP="00A3273D">
            <w:pPr>
              <w:jc w:val="both"/>
              <w:rPr>
                <w:rFonts w:asciiTheme="minorHAnsi" w:eastAsia="Arial Unicode MS" w:hAnsiTheme="minorHAnsi" w:cstheme="minorHAnsi"/>
                <w:b/>
                <w:bCs/>
                <w:sz w:val="22"/>
                <w:szCs w:val="22"/>
              </w:rPr>
            </w:pPr>
            <w:r w:rsidRPr="00EA0430">
              <w:rPr>
                <w:rFonts w:asciiTheme="minorHAnsi" w:eastAsia="Arial Unicode MS" w:hAnsiTheme="minorHAnsi" w:cstheme="minorHAnsi"/>
                <w:b/>
                <w:bCs/>
                <w:sz w:val="22"/>
                <w:szCs w:val="22"/>
              </w:rPr>
              <w:t xml:space="preserve">Submission and approval by EF of monthly progress reports detailing the following: </w:t>
            </w:r>
          </w:p>
          <w:p w14:paraId="43D40CF2" w14:textId="77777777" w:rsidR="00DA5664" w:rsidRPr="00EA0430" w:rsidRDefault="00DA5664" w:rsidP="00A3273D">
            <w:pPr>
              <w:jc w:val="both"/>
              <w:rPr>
                <w:rFonts w:asciiTheme="minorHAnsi" w:eastAsia="Arial Unicode MS" w:hAnsiTheme="minorHAnsi" w:cstheme="minorHAnsi"/>
                <w:b/>
                <w:bCs/>
                <w:sz w:val="22"/>
                <w:szCs w:val="22"/>
              </w:rPr>
            </w:pPr>
          </w:p>
          <w:p w14:paraId="112E1044" w14:textId="0FD2695E" w:rsidR="00DA5664" w:rsidRPr="00EA0430" w:rsidRDefault="00DA5664" w:rsidP="00700129">
            <w:pPr>
              <w:pStyle w:val="Paragraphedeliste"/>
              <w:numPr>
                <w:ilvl w:val="0"/>
                <w:numId w:val="19"/>
              </w:numPr>
              <w:jc w:val="both"/>
              <w:rPr>
                <w:rFonts w:asciiTheme="minorHAnsi" w:eastAsia="Arial Unicode MS" w:hAnsiTheme="minorHAnsi" w:cstheme="minorHAnsi"/>
                <w:sz w:val="22"/>
                <w:szCs w:val="22"/>
              </w:rPr>
            </w:pPr>
            <w:r w:rsidRPr="00EA0430">
              <w:rPr>
                <w:rFonts w:asciiTheme="minorHAnsi" w:eastAsia="Arial Unicode MS" w:hAnsiTheme="minorHAnsi" w:cstheme="minorHAnsi"/>
                <w:sz w:val="22"/>
                <w:szCs w:val="22"/>
              </w:rPr>
              <w:t>Detailed narrative on the process and progress of youth selection, including the final list of selected youth for the three regions</w:t>
            </w:r>
            <w:r>
              <w:rPr>
                <w:rFonts w:asciiTheme="minorHAnsi" w:eastAsia="Arial Unicode MS" w:hAnsiTheme="minorHAnsi" w:cstheme="minorHAnsi"/>
                <w:sz w:val="22"/>
                <w:szCs w:val="22"/>
              </w:rPr>
              <w:t>.</w:t>
            </w:r>
            <w:r w:rsidRPr="00EA0430">
              <w:rPr>
                <w:rFonts w:asciiTheme="minorHAnsi" w:eastAsia="Arial Unicode MS" w:hAnsiTheme="minorHAnsi" w:cstheme="minorHAnsi"/>
                <w:sz w:val="22"/>
                <w:szCs w:val="22"/>
              </w:rPr>
              <w:t xml:space="preserve"> Selecting three youth spaces.</w:t>
            </w:r>
          </w:p>
          <w:p w14:paraId="0B89A1F7" w14:textId="720C2D02" w:rsidR="00DA5664" w:rsidRPr="00EA0430" w:rsidRDefault="00DA5664" w:rsidP="00700129">
            <w:pPr>
              <w:pStyle w:val="Paragraphedeliste"/>
              <w:numPr>
                <w:ilvl w:val="0"/>
                <w:numId w:val="19"/>
              </w:numPr>
              <w:jc w:val="both"/>
              <w:rPr>
                <w:rFonts w:asciiTheme="minorHAnsi" w:eastAsia="Arial Unicode MS" w:hAnsiTheme="minorHAnsi" w:cstheme="minorHAnsi"/>
                <w:sz w:val="22"/>
                <w:szCs w:val="22"/>
              </w:rPr>
            </w:pPr>
            <w:r w:rsidRPr="00EA0430">
              <w:rPr>
                <w:rFonts w:asciiTheme="minorHAnsi" w:eastAsia="Arial Unicode MS" w:hAnsiTheme="minorHAnsi" w:cstheme="minorHAnsi"/>
                <w:sz w:val="22"/>
                <w:szCs w:val="22"/>
              </w:rPr>
              <w:t>Fully developed training package/kit, including the training material/syllabus, presentations, handouts, etc.</w:t>
            </w:r>
          </w:p>
          <w:p w14:paraId="2DB8ED10" w14:textId="4A81A842" w:rsidR="00DA5664" w:rsidRPr="00EA0430" w:rsidRDefault="00DA5664" w:rsidP="00700129">
            <w:pPr>
              <w:pStyle w:val="Paragraphedeliste"/>
              <w:numPr>
                <w:ilvl w:val="0"/>
                <w:numId w:val="19"/>
              </w:numPr>
              <w:jc w:val="both"/>
              <w:rPr>
                <w:rFonts w:asciiTheme="minorHAnsi" w:eastAsia="Arial Unicode MS" w:hAnsiTheme="minorHAnsi" w:cstheme="minorHAnsi"/>
                <w:sz w:val="22"/>
                <w:szCs w:val="22"/>
              </w:rPr>
            </w:pPr>
            <w:r w:rsidRPr="00EA0430">
              <w:rPr>
                <w:rFonts w:asciiTheme="minorHAnsi" w:eastAsia="Arial Unicode MS" w:hAnsiTheme="minorHAnsi" w:cstheme="minorHAnsi"/>
                <w:sz w:val="22"/>
                <w:szCs w:val="22"/>
              </w:rPr>
              <w:t xml:space="preserve">Fully executed training sessions, including three training series in parallel in the three regions that include </w:t>
            </w:r>
            <w:r w:rsidRPr="00EA0430">
              <w:rPr>
                <w:rFonts w:asciiTheme="minorHAnsi" w:eastAsia="Arial Unicode MS" w:hAnsiTheme="minorHAnsi" w:cstheme="minorHAnsi"/>
                <w:sz w:val="22"/>
                <w:szCs w:val="22"/>
              </w:rPr>
              <w:lastRenderedPageBreak/>
              <w:t>at least nine practice sessions (three per region).</w:t>
            </w:r>
          </w:p>
          <w:p w14:paraId="43005DAD" w14:textId="77777777" w:rsidR="00DA5664" w:rsidRPr="00EA0430" w:rsidRDefault="00DA5664" w:rsidP="00700129">
            <w:pPr>
              <w:pStyle w:val="Paragraphedeliste"/>
              <w:numPr>
                <w:ilvl w:val="0"/>
                <w:numId w:val="19"/>
              </w:numPr>
              <w:jc w:val="both"/>
              <w:rPr>
                <w:rFonts w:asciiTheme="minorHAnsi" w:eastAsia="Arial Unicode MS" w:hAnsiTheme="minorHAnsi" w:cstheme="minorHAnsi"/>
                <w:sz w:val="22"/>
                <w:szCs w:val="22"/>
              </w:rPr>
            </w:pPr>
            <w:r w:rsidRPr="00EA0430">
              <w:rPr>
                <w:rFonts w:asciiTheme="minorHAnsi" w:eastAsia="Arial Unicode MS" w:hAnsiTheme="minorHAnsi" w:cstheme="minorHAnsi"/>
                <w:sz w:val="22"/>
                <w:szCs w:val="22"/>
              </w:rPr>
              <w:t>At least six policy papers and recommendations formulated (two per region).</w:t>
            </w:r>
          </w:p>
          <w:p w14:paraId="6BEF692E" w14:textId="3284B3BD" w:rsidR="00DA5664" w:rsidRPr="00EA0430" w:rsidRDefault="00DA5664" w:rsidP="00F409C8">
            <w:pPr>
              <w:pStyle w:val="Paragraphedeliste"/>
              <w:jc w:val="both"/>
              <w:rPr>
                <w:rFonts w:asciiTheme="minorHAnsi" w:eastAsia="Arial Unicode MS" w:hAnsiTheme="minorHAnsi" w:cstheme="minorHAnsi"/>
                <w:sz w:val="22"/>
                <w:szCs w:val="22"/>
              </w:rPr>
            </w:pPr>
          </w:p>
        </w:tc>
        <w:tc>
          <w:tcPr>
            <w:tcW w:w="1588" w:type="dxa"/>
          </w:tcPr>
          <w:p w14:paraId="3D32F49E" w14:textId="77777777" w:rsidR="00DA5664" w:rsidRPr="00FD79EE" w:rsidRDefault="00DA5664" w:rsidP="00F27BCD">
            <w:pPr>
              <w:jc w:val="both"/>
              <w:rPr>
                <w:rFonts w:asciiTheme="minorHAnsi" w:eastAsia="Arial Unicode MS" w:hAnsiTheme="minorHAnsi" w:cstheme="minorHAnsi"/>
                <w:sz w:val="22"/>
                <w:szCs w:val="22"/>
                <w:lang w:val="en"/>
              </w:rPr>
            </w:pPr>
          </w:p>
          <w:p w14:paraId="119A2AAF" w14:textId="0C9EDEC9" w:rsidR="00DA5664" w:rsidRPr="00FD79EE" w:rsidRDefault="00DA5664" w:rsidP="00F27BCD">
            <w:pPr>
              <w:jc w:val="both"/>
              <w:rPr>
                <w:rFonts w:asciiTheme="minorHAnsi" w:eastAsia="Arial Unicode MS" w:hAnsiTheme="minorHAnsi" w:cstheme="minorHAnsi"/>
                <w:sz w:val="22"/>
                <w:szCs w:val="22"/>
                <w:lang w:val="en"/>
              </w:rPr>
            </w:pPr>
            <w:r w:rsidRPr="00FD79EE">
              <w:rPr>
                <w:rFonts w:asciiTheme="minorHAnsi" w:eastAsia="Arial Unicode MS" w:hAnsiTheme="minorHAnsi" w:cstheme="minorHAnsi"/>
                <w:sz w:val="22"/>
                <w:szCs w:val="22"/>
                <w:lang w:val="en"/>
              </w:rPr>
              <w:t xml:space="preserve">Month 2 – Month </w:t>
            </w:r>
            <w:r>
              <w:rPr>
                <w:rFonts w:asciiTheme="minorHAnsi" w:eastAsia="Arial Unicode MS" w:hAnsiTheme="minorHAnsi" w:cstheme="minorHAnsi"/>
                <w:sz w:val="22"/>
                <w:szCs w:val="22"/>
                <w:lang w:val="en"/>
              </w:rPr>
              <w:t>6</w:t>
            </w:r>
          </w:p>
          <w:p w14:paraId="24E00FF0" w14:textId="77777777" w:rsidR="00DA5664" w:rsidRPr="00FD79EE" w:rsidRDefault="00DA5664" w:rsidP="00F27BCD">
            <w:pPr>
              <w:jc w:val="both"/>
              <w:rPr>
                <w:rFonts w:asciiTheme="minorHAnsi" w:eastAsia="Arial Unicode MS" w:hAnsiTheme="minorHAnsi" w:cstheme="minorHAnsi"/>
                <w:sz w:val="22"/>
                <w:szCs w:val="22"/>
                <w:lang w:val="en"/>
              </w:rPr>
            </w:pPr>
          </w:p>
          <w:p w14:paraId="5AA30079" w14:textId="6D3B9BF8" w:rsidR="00DA5664" w:rsidRPr="00FD79EE" w:rsidRDefault="00DA5664" w:rsidP="00F27BCD">
            <w:pPr>
              <w:jc w:val="both"/>
              <w:rPr>
                <w:rFonts w:asciiTheme="minorHAnsi" w:eastAsia="Arial Unicode MS" w:hAnsiTheme="minorHAnsi" w:cstheme="minorHAnsi"/>
                <w:sz w:val="22"/>
                <w:szCs w:val="22"/>
              </w:rPr>
            </w:pPr>
          </w:p>
        </w:tc>
        <w:tc>
          <w:tcPr>
            <w:tcW w:w="2192" w:type="dxa"/>
            <w:vMerge w:val="restart"/>
          </w:tcPr>
          <w:p w14:paraId="1A81F539" w14:textId="77777777" w:rsidR="00DA5664" w:rsidRPr="00FD79EE" w:rsidRDefault="00DA5664" w:rsidP="008355A9">
            <w:pPr>
              <w:jc w:val="both"/>
              <w:rPr>
                <w:rFonts w:asciiTheme="minorHAnsi" w:hAnsiTheme="minorHAnsi" w:cstheme="minorHAnsi"/>
                <w:b/>
                <w:bCs/>
                <w:sz w:val="22"/>
                <w:szCs w:val="22"/>
              </w:rPr>
            </w:pPr>
          </w:p>
          <w:p w14:paraId="63BEB53D" w14:textId="77777777" w:rsidR="00DA5664" w:rsidRPr="00FD79EE" w:rsidRDefault="00DA5664" w:rsidP="008355A9">
            <w:pPr>
              <w:jc w:val="both"/>
              <w:rPr>
                <w:rFonts w:asciiTheme="minorHAnsi" w:hAnsiTheme="minorHAnsi" w:cstheme="minorHAnsi"/>
                <w:sz w:val="22"/>
                <w:szCs w:val="22"/>
              </w:rPr>
            </w:pPr>
            <w:r>
              <w:rPr>
                <w:rFonts w:asciiTheme="minorHAnsi" w:hAnsiTheme="minorHAnsi" w:cstheme="minorHAnsi"/>
                <w:b/>
                <w:bCs/>
                <w:sz w:val="22"/>
                <w:szCs w:val="22"/>
              </w:rPr>
              <w:t>Second</w:t>
            </w:r>
            <w:r w:rsidRPr="00FD79EE">
              <w:rPr>
                <w:rFonts w:asciiTheme="minorHAnsi" w:hAnsiTheme="minorHAnsi" w:cstheme="minorHAnsi"/>
                <w:b/>
                <w:bCs/>
                <w:sz w:val="22"/>
                <w:szCs w:val="22"/>
              </w:rPr>
              <w:t xml:space="preserve"> installment of 30% </w:t>
            </w:r>
            <w:r w:rsidRPr="00FD79EE">
              <w:rPr>
                <w:rFonts w:asciiTheme="minorHAnsi" w:hAnsiTheme="minorHAnsi" w:cstheme="minorHAnsi"/>
                <w:sz w:val="22"/>
                <w:szCs w:val="22"/>
              </w:rPr>
              <w:t xml:space="preserve">upon the successful completion of </w:t>
            </w:r>
            <w:r w:rsidRPr="00FD79EE">
              <w:rPr>
                <w:rFonts w:asciiTheme="minorHAnsi" w:hAnsiTheme="minorHAnsi" w:cstheme="minorHAnsi"/>
                <w:b/>
                <w:bCs/>
                <w:sz w:val="22"/>
                <w:szCs w:val="22"/>
              </w:rPr>
              <w:t xml:space="preserve">Phase </w:t>
            </w:r>
            <w:r>
              <w:rPr>
                <w:rFonts w:asciiTheme="minorHAnsi" w:hAnsiTheme="minorHAnsi" w:cstheme="minorHAnsi"/>
                <w:b/>
                <w:bCs/>
                <w:sz w:val="22"/>
                <w:szCs w:val="22"/>
              </w:rPr>
              <w:t>3 and 4</w:t>
            </w:r>
            <w:r w:rsidRPr="00FD79EE">
              <w:rPr>
                <w:rFonts w:asciiTheme="minorHAnsi" w:hAnsiTheme="minorHAnsi" w:cstheme="minorHAnsi"/>
                <w:sz w:val="22"/>
                <w:szCs w:val="22"/>
              </w:rPr>
              <w:t xml:space="preserve"> deliverables.</w:t>
            </w:r>
          </w:p>
          <w:p w14:paraId="263BC572" w14:textId="77777777" w:rsidR="00DA5664" w:rsidRPr="00FD79EE" w:rsidRDefault="00DA5664" w:rsidP="008355A9">
            <w:pPr>
              <w:jc w:val="both"/>
              <w:rPr>
                <w:rFonts w:asciiTheme="minorHAnsi" w:hAnsiTheme="minorHAnsi" w:cstheme="minorHAnsi"/>
                <w:b/>
                <w:bCs/>
                <w:sz w:val="22"/>
                <w:szCs w:val="22"/>
              </w:rPr>
            </w:pPr>
          </w:p>
          <w:p w14:paraId="5E12698C" w14:textId="77777777" w:rsidR="00DA5664" w:rsidRPr="00FD79EE" w:rsidRDefault="00DA5664" w:rsidP="008355A9">
            <w:pPr>
              <w:jc w:val="both"/>
              <w:rPr>
                <w:rFonts w:asciiTheme="minorHAnsi" w:hAnsiTheme="minorHAnsi" w:cstheme="minorHAnsi"/>
                <w:b/>
                <w:bCs/>
                <w:sz w:val="22"/>
                <w:szCs w:val="22"/>
              </w:rPr>
            </w:pPr>
          </w:p>
          <w:p w14:paraId="0368167A" w14:textId="77777777" w:rsidR="00DA5664" w:rsidRPr="00FD79EE" w:rsidRDefault="00DA5664" w:rsidP="008355A9">
            <w:pPr>
              <w:jc w:val="both"/>
              <w:rPr>
                <w:rFonts w:asciiTheme="minorHAnsi" w:hAnsiTheme="minorHAnsi" w:cstheme="minorHAnsi"/>
                <w:b/>
                <w:bCs/>
                <w:sz w:val="22"/>
                <w:szCs w:val="22"/>
              </w:rPr>
            </w:pPr>
          </w:p>
          <w:p w14:paraId="61624B39" w14:textId="5403C5FC" w:rsidR="00DA5664" w:rsidRPr="00FD79EE" w:rsidRDefault="00DA5664" w:rsidP="008355A9">
            <w:pPr>
              <w:jc w:val="both"/>
              <w:rPr>
                <w:rFonts w:asciiTheme="minorHAnsi" w:hAnsiTheme="minorHAnsi" w:cstheme="minorHAnsi"/>
                <w:sz w:val="22"/>
                <w:szCs w:val="22"/>
              </w:rPr>
            </w:pPr>
          </w:p>
        </w:tc>
      </w:tr>
      <w:tr w:rsidR="00DA5664" w:rsidRPr="00FD79EE" w14:paraId="7C6242A9" w14:textId="77777777" w:rsidTr="0048381C">
        <w:tc>
          <w:tcPr>
            <w:tcW w:w="1692" w:type="dxa"/>
          </w:tcPr>
          <w:p w14:paraId="0AF440D0" w14:textId="77777777" w:rsidR="00DA5664" w:rsidRPr="00FD79EE" w:rsidRDefault="00DA5664" w:rsidP="00F409C8">
            <w:pPr>
              <w:jc w:val="both"/>
              <w:rPr>
                <w:rFonts w:asciiTheme="minorHAnsi" w:hAnsiTheme="minorHAnsi" w:cstheme="minorHAnsi"/>
                <w:sz w:val="22"/>
                <w:szCs w:val="22"/>
              </w:rPr>
            </w:pPr>
          </w:p>
          <w:p w14:paraId="1B0DCF39" w14:textId="2C39D241" w:rsidR="00DA5664" w:rsidRPr="00FD79EE" w:rsidRDefault="00DA5664" w:rsidP="00F409C8">
            <w:pPr>
              <w:jc w:val="both"/>
              <w:rPr>
                <w:rFonts w:asciiTheme="minorHAnsi" w:hAnsiTheme="minorHAnsi" w:cstheme="minorHAnsi"/>
                <w:sz w:val="22"/>
                <w:szCs w:val="22"/>
              </w:rPr>
            </w:pPr>
            <w:r w:rsidRPr="00FD79EE">
              <w:rPr>
                <w:rFonts w:asciiTheme="minorHAnsi" w:hAnsiTheme="minorHAnsi" w:cstheme="minorHAnsi"/>
                <w:sz w:val="22"/>
                <w:szCs w:val="22"/>
              </w:rPr>
              <w:t xml:space="preserve">Phase </w:t>
            </w:r>
            <w:r>
              <w:rPr>
                <w:rFonts w:asciiTheme="minorHAnsi" w:hAnsiTheme="minorHAnsi" w:cstheme="minorHAnsi"/>
                <w:sz w:val="22"/>
                <w:szCs w:val="22"/>
              </w:rPr>
              <w:t>4</w:t>
            </w:r>
            <w:r w:rsidRPr="00FD79EE">
              <w:rPr>
                <w:rFonts w:asciiTheme="minorHAnsi" w:hAnsiTheme="minorHAnsi" w:cstheme="minorHAnsi"/>
                <w:sz w:val="22"/>
                <w:szCs w:val="22"/>
              </w:rPr>
              <w:t xml:space="preserve">: </w:t>
            </w:r>
            <w:r>
              <w:rPr>
                <w:rFonts w:asciiTheme="minorHAnsi" w:hAnsiTheme="minorHAnsi" w:cstheme="minorHAnsi"/>
                <w:sz w:val="22"/>
                <w:szCs w:val="22"/>
              </w:rPr>
              <w:t>High-level</w:t>
            </w:r>
            <w:r w:rsidRPr="00FD79EE">
              <w:rPr>
                <w:rFonts w:asciiTheme="minorHAnsi" w:hAnsiTheme="minorHAnsi" w:cstheme="minorHAnsi"/>
                <w:sz w:val="22"/>
                <w:szCs w:val="22"/>
              </w:rPr>
              <w:t xml:space="preserve"> policy dialogues </w:t>
            </w:r>
          </w:p>
          <w:p w14:paraId="5C4381DF" w14:textId="77777777" w:rsidR="00DA5664" w:rsidRPr="00FD79EE" w:rsidRDefault="00DA5664" w:rsidP="00214317">
            <w:pPr>
              <w:jc w:val="both"/>
              <w:rPr>
                <w:rFonts w:asciiTheme="minorHAnsi" w:hAnsiTheme="minorHAnsi" w:cstheme="minorHAnsi"/>
                <w:sz w:val="22"/>
                <w:szCs w:val="22"/>
                <w:u w:val="single"/>
              </w:rPr>
            </w:pPr>
          </w:p>
        </w:tc>
        <w:tc>
          <w:tcPr>
            <w:tcW w:w="3618" w:type="dxa"/>
          </w:tcPr>
          <w:p w14:paraId="27BD2FB9" w14:textId="77777777" w:rsidR="00DA5664" w:rsidRPr="00FD79EE" w:rsidRDefault="00DA5664" w:rsidP="00F409C8">
            <w:pPr>
              <w:jc w:val="both"/>
              <w:rPr>
                <w:rFonts w:asciiTheme="minorHAnsi" w:eastAsia="Arial Unicode MS" w:hAnsiTheme="minorHAnsi" w:cstheme="minorHAnsi"/>
                <w:b/>
                <w:bCs/>
                <w:sz w:val="22"/>
                <w:szCs w:val="22"/>
              </w:rPr>
            </w:pPr>
          </w:p>
          <w:p w14:paraId="2A10D49B" w14:textId="57670F27" w:rsidR="00DA5664" w:rsidRPr="00FD79EE" w:rsidRDefault="00DA5664" w:rsidP="00F409C8">
            <w:pPr>
              <w:jc w:val="both"/>
              <w:rPr>
                <w:rFonts w:asciiTheme="minorHAnsi" w:eastAsia="Arial Unicode MS" w:hAnsiTheme="minorHAnsi" w:cstheme="minorHAnsi"/>
                <w:b/>
                <w:bCs/>
                <w:sz w:val="22"/>
                <w:szCs w:val="22"/>
              </w:rPr>
            </w:pPr>
            <w:r w:rsidRPr="00FD79EE">
              <w:rPr>
                <w:rFonts w:asciiTheme="minorHAnsi" w:eastAsia="Arial Unicode MS" w:hAnsiTheme="minorHAnsi" w:cstheme="minorHAnsi"/>
                <w:b/>
                <w:bCs/>
                <w:sz w:val="22"/>
                <w:szCs w:val="22"/>
              </w:rPr>
              <w:t xml:space="preserve">Submission and approval by EF of monthly progress reports detailing the following: </w:t>
            </w:r>
          </w:p>
          <w:p w14:paraId="2B854C01" w14:textId="77777777" w:rsidR="00DA5664" w:rsidRPr="00FD79EE" w:rsidRDefault="00DA5664" w:rsidP="00F409C8">
            <w:pPr>
              <w:jc w:val="both"/>
              <w:rPr>
                <w:rFonts w:asciiTheme="minorHAnsi" w:eastAsia="Arial Unicode MS" w:hAnsiTheme="minorHAnsi" w:cstheme="minorHAnsi"/>
                <w:b/>
                <w:bCs/>
                <w:sz w:val="22"/>
                <w:szCs w:val="22"/>
              </w:rPr>
            </w:pPr>
          </w:p>
          <w:p w14:paraId="62B91107" w14:textId="77777777" w:rsidR="00DA5664" w:rsidRPr="00FD79EE" w:rsidRDefault="00DA5664" w:rsidP="00700129">
            <w:pPr>
              <w:pStyle w:val="Paragraphedeliste"/>
              <w:numPr>
                <w:ilvl w:val="0"/>
                <w:numId w:val="21"/>
              </w:numPr>
              <w:jc w:val="both"/>
              <w:rPr>
                <w:rFonts w:asciiTheme="minorHAnsi" w:eastAsia="Arial Unicode MS" w:hAnsiTheme="minorHAnsi" w:cstheme="minorHAnsi"/>
                <w:b/>
                <w:bCs/>
                <w:sz w:val="22"/>
                <w:szCs w:val="22"/>
              </w:rPr>
            </w:pPr>
            <w:r w:rsidRPr="00FD79EE">
              <w:rPr>
                <w:rFonts w:asciiTheme="minorHAnsi" w:eastAsia="Arial Unicode MS" w:hAnsiTheme="minorHAnsi" w:cstheme="minorHAnsi"/>
                <w:sz w:val="22"/>
                <w:szCs w:val="22"/>
              </w:rPr>
              <w:t>Detailed narrative on the process and progress of high-level policy dialogues implemented in each region in Jordan with 60-80 attendees. (two</w:t>
            </w:r>
            <w:r w:rsidRPr="00FD79EE">
              <w:rPr>
                <w:rFonts w:asciiTheme="minorHAnsi" w:hAnsiTheme="minorHAnsi" w:cstheme="minorHAnsi"/>
                <w:sz w:val="22"/>
                <w:szCs w:val="22"/>
              </w:rPr>
              <w:t xml:space="preserve"> for each region).</w:t>
            </w:r>
          </w:p>
          <w:p w14:paraId="70CF27C3" w14:textId="77777777" w:rsidR="00DA5664" w:rsidRPr="00FD79EE" w:rsidRDefault="00DA5664" w:rsidP="00700129">
            <w:pPr>
              <w:pStyle w:val="Paragraphedeliste"/>
              <w:numPr>
                <w:ilvl w:val="0"/>
                <w:numId w:val="21"/>
              </w:num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 of preparation meetings with youth.</w:t>
            </w:r>
          </w:p>
          <w:p w14:paraId="56354519" w14:textId="755F1C1A" w:rsidR="00DA5664" w:rsidRPr="00FD79EE" w:rsidRDefault="00DA5664" w:rsidP="00700129">
            <w:pPr>
              <w:pStyle w:val="Paragraphedeliste"/>
              <w:numPr>
                <w:ilvl w:val="0"/>
                <w:numId w:val="21"/>
              </w:num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 xml:space="preserve">Documentation of </w:t>
            </w:r>
            <w:r>
              <w:rPr>
                <w:rFonts w:asciiTheme="minorHAnsi" w:eastAsia="Arial Unicode MS" w:hAnsiTheme="minorHAnsi" w:cstheme="minorHAnsi"/>
                <w:sz w:val="22"/>
                <w:szCs w:val="22"/>
              </w:rPr>
              <w:t>dialogue</w:t>
            </w:r>
            <w:r w:rsidRPr="00FD79EE">
              <w:rPr>
                <w:rFonts w:asciiTheme="minorHAnsi" w:eastAsia="Arial Unicode MS" w:hAnsiTheme="minorHAnsi" w:cstheme="minorHAnsi"/>
                <w:sz w:val="22"/>
                <w:szCs w:val="22"/>
              </w:rPr>
              <w:t xml:space="preserve"> outcomes.</w:t>
            </w:r>
          </w:p>
          <w:p w14:paraId="24DA2CDE" w14:textId="77777777" w:rsidR="00DA5664" w:rsidRPr="00FD79EE" w:rsidRDefault="00DA5664" w:rsidP="0024412A">
            <w:pPr>
              <w:jc w:val="both"/>
              <w:rPr>
                <w:rFonts w:asciiTheme="minorHAnsi" w:eastAsia="Arial Unicode MS" w:hAnsiTheme="minorHAnsi" w:cstheme="minorHAnsi"/>
                <w:sz w:val="22"/>
                <w:szCs w:val="22"/>
              </w:rPr>
            </w:pPr>
          </w:p>
        </w:tc>
        <w:tc>
          <w:tcPr>
            <w:tcW w:w="1588" w:type="dxa"/>
          </w:tcPr>
          <w:p w14:paraId="6D7C3BCE" w14:textId="77777777" w:rsidR="00DA5664" w:rsidRPr="00FD79EE" w:rsidRDefault="00DA5664" w:rsidP="008F35A3">
            <w:pPr>
              <w:jc w:val="both"/>
              <w:rPr>
                <w:rFonts w:asciiTheme="minorHAnsi" w:eastAsia="Arial Unicode MS" w:hAnsiTheme="minorHAnsi" w:cstheme="minorHAnsi"/>
                <w:sz w:val="22"/>
                <w:szCs w:val="22"/>
                <w:lang w:val="en"/>
              </w:rPr>
            </w:pPr>
          </w:p>
          <w:p w14:paraId="60F806DB" w14:textId="62E53F8E" w:rsidR="00DA5664" w:rsidRPr="00FD79EE" w:rsidRDefault="00DA5664" w:rsidP="008F35A3">
            <w:pPr>
              <w:jc w:val="both"/>
              <w:rPr>
                <w:rFonts w:asciiTheme="minorHAnsi" w:eastAsia="Arial Unicode MS" w:hAnsiTheme="minorHAnsi" w:cstheme="minorHAnsi"/>
                <w:sz w:val="22"/>
                <w:szCs w:val="22"/>
                <w:lang w:val="en"/>
              </w:rPr>
            </w:pPr>
            <w:r w:rsidRPr="00FD79EE">
              <w:rPr>
                <w:rFonts w:asciiTheme="minorHAnsi" w:eastAsia="Arial Unicode MS" w:hAnsiTheme="minorHAnsi" w:cstheme="minorHAnsi"/>
                <w:sz w:val="22"/>
                <w:szCs w:val="22"/>
                <w:lang w:val="en"/>
              </w:rPr>
              <w:t xml:space="preserve">Month </w:t>
            </w:r>
            <w:r>
              <w:rPr>
                <w:rFonts w:asciiTheme="minorHAnsi" w:eastAsia="Arial Unicode MS" w:hAnsiTheme="minorHAnsi" w:cstheme="minorHAnsi"/>
                <w:sz w:val="22"/>
                <w:szCs w:val="22"/>
                <w:lang w:val="en"/>
              </w:rPr>
              <w:t>6</w:t>
            </w:r>
            <w:r w:rsidRPr="00FD79EE">
              <w:rPr>
                <w:rFonts w:asciiTheme="minorHAnsi" w:eastAsia="Arial Unicode MS" w:hAnsiTheme="minorHAnsi" w:cstheme="minorHAnsi"/>
                <w:sz w:val="22"/>
                <w:szCs w:val="22"/>
                <w:lang w:val="en"/>
              </w:rPr>
              <w:t xml:space="preserve"> – Month </w:t>
            </w:r>
            <w:r>
              <w:rPr>
                <w:rFonts w:asciiTheme="minorHAnsi" w:eastAsia="Arial Unicode MS" w:hAnsiTheme="minorHAnsi" w:cstheme="minorHAnsi"/>
                <w:sz w:val="22"/>
                <w:szCs w:val="22"/>
                <w:lang w:val="en"/>
              </w:rPr>
              <w:t>9</w:t>
            </w:r>
          </w:p>
        </w:tc>
        <w:tc>
          <w:tcPr>
            <w:tcW w:w="2192" w:type="dxa"/>
            <w:vMerge/>
          </w:tcPr>
          <w:p w14:paraId="262BE0F8" w14:textId="2E622FD8" w:rsidR="00DA5664" w:rsidRPr="00FD79EE" w:rsidRDefault="00DA5664" w:rsidP="008355A9">
            <w:pPr>
              <w:jc w:val="both"/>
              <w:rPr>
                <w:rFonts w:asciiTheme="minorHAnsi" w:hAnsiTheme="minorHAnsi" w:cstheme="minorHAnsi"/>
                <w:b/>
                <w:bCs/>
                <w:sz w:val="22"/>
                <w:szCs w:val="22"/>
              </w:rPr>
            </w:pPr>
          </w:p>
        </w:tc>
      </w:tr>
      <w:tr w:rsidR="00DA5664" w:rsidRPr="00FD79EE" w14:paraId="743FEB43" w14:textId="12ECC724" w:rsidTr="0048381C">
        <w:tc>
          <w:tcPr>
            <w:tcW w:w="1692" w:type="dxa"/>
          </w:tcPr>
          <w:p w14:paraId="7485B865" w14:textId="77777777" w:rsidR="00DA5664" w:rsidRPr="00FD79EE" w:rsidRDefault="00DA5664" w:rsidP="00214317">
            <w:pPr>
              <w:jc w:val="both"/>
              <w:rPr>
                <w:rFonts w:asciiTheme="minorHAnsi" w:hAnsiTheme="minorHAnsi" w:cstheme="minorHAnsi"/>
                <w:sz w:val="22"/>
                <w:szCs w:val="22"/>
                <w:u w:val="single"/>
              </w:rPr>
            </w:pPr>
          </w:p>
          <w:p w14:paraId="3D8A2BE7" w14:textId="6F438BBF" w:rsidR="00DA5664" w:rsidRPr="00FD79EE" w:rsidRDefault="00DA5664" w:rsidP="006304EA">
            <w:pPr>
              <w:jc w:val="both"/>
              <w:rPr>
                <w:rFonts w:asciiTheme="minorHAnsi" w:eastAsia="Arial Unicode MS" w:hAnsiTheme="minorHAnsi" w:cstheme="minorHAnsi"/>
                <w:sz w:val="22"/>
                <w:szCs w:val="22"/>
                <w:lang w:val="en"/>
              </w:rPr>
            </w:pPr>
            <w:r w:rsidRPr="00FD79EE">
              <w:rPr>
                <w:rFonts w:asciiTheme="minorHAnsi" w:eastAsia="Arial Unicode MS" w:hAnsiTheme="minorHAnsi" w:cstheme="minorHAnsi"/>
                <w:sz w:val="22"/>
                <w:szCs w:val="22"/>
                <w:lang w:val="en"/>
              </w:rPr>
              <w:t xml:space="preserve">Phase </w:t>
            </w:r>
            <w:r>
              <w:rPr>
                <w:rFonts w:asciiTheme="minorHAnsi" w:eastAsia="Arial Unicode MS" w:hAnsiTheme="minorHAnsi" w:cstheme="minorHAnsi"/>
                <w:sz w:val="22"/>
                <w:szCs w:val="22"/>
                <w:lang w:val="en"/>
              </w:rPr>
              <w:t>5</w:t>
            </w:r>
            <w:r w:rsidRPr="00FD79EE">
              <w:rPr>
                <w:rFonts w:asciiTheme="minorHAnsi" w:eastAsia="Arial Unicode MS" w:hAnsiTheme="minorHAnsi" w:cstheme="minorHAnsi"/>
                <w:sz w:val="22"/>
                <w:szCs w:val="22"/>
                <w:lang w:val="en"/>
              </w:rPr>
              <w:t xml:space="preserve">: Post assignment follow-up </w:t>
            </w:r>
          </w:p>
          <w:p w14:paraId="1B13FD68" w14:textId="492D0B06" w:rsidR="00DA5664" w:rsidRPr="00FD79EE" w:rsidRDefault="00DA5664" w:rsidP="006304EA">
            <w:pPr>
              <w:jc w:val="both"/>
              <w:rPr>
                <w:rFonts w:asciiTheme="minorHAnsi" w:eastAsia="Arial Unicode MS" w:hAnsiTheme="minorHAnsi" w:cstheme="minorHAnsi"/>
                <w:sz w:val="22"/>
                <w:szCs w:val="22"/>
                <w:lang w:val="en"/>
              </w:rPr>
            </w:pPr>
          </w:p>
        </w:tc>
        <w:tc>
          <w:tcPr>
            <w:tcW w:w="3618" w:type="dxa"/>
          </w:tcPr>
          <w:p w14:paraId="3AFCAE57" w14:textId="77777777" w:rsidR="00DA5664" w:rsidRPr="00FD79EE" w:rsidRDefault="00DA5664" w:rsidP="0024412A">
            <w:pPr>
              <w:jc w:val="both"/>
              <w:rPr>
                <w:rFonts w:asciiTheme="minorHAnsi" w:eastAsia="Arial Unicode MS" w:hAnsiTheme="minorHAnsi" w:cstheme="minorHAnsi"/>
                <w:sz w:val="22"/>
                <w:szCs w:val="22"/>
              </w:rPr>
            </w:pPr>
          </w:p>
          <w:p w14:paraId="68A185D3" w14:textId="1797DAE1" w:rsidR="00DA5664" w:rsidRPr="00FD79EE" w:rsidRDefault="00DA5664" w:rsidP="00F409C8">
            <w:p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The selected contractor will be responsible for a number of coaching sessions for youth (at least 2 per selected initiative).</w:t>
            </w:r>
          </w:p>
          <w:p w14:paraId="406BB8BC" w14:textId="648E8898" w:rsidR="00DA5664" w:rsidRPr="00FD79EE" w:rsidRDefault="00DA5664" w:rsidP="00F409C8">
            <w:pPr>
              <w:jc w:val="both"/>
              <w:rPr>
                <w:rFonts w:asciiTheme="minorHAnsi" w:eastAsia="Arial Unicode MS" w:hAnsiTheme="minorHAnsi" w:cstheme="minorHAnsi"/>
                <w:sz w:val="22"/>
                <w:szCs w:val="22"/>
              </w:rPr>
            </w:pPr>
          </w:p>
        </w:tc>
        <w:tc>
          <w:tcPr>
            <w:tcW w:w="1588" w:type="dxa"/>
          </w:tcPr>
          <w:p w14:paraId="78B06BFD" w14:textId="77777777" w:rsidR="00DA5664" w:rsidRPr="00FD79EE" w:rsidRDefault="00DA5664" w:rsidP="008F35A3">
            <w:pPr>
              <w:jc w:val="both"/>
              <w:rPr>
                <w:rFonts w:asciiTheme="minorHAnsi" w:eastAsia="Arial Unicode MS" w:hAnsiTheme="minorHAnsi" w:cstheme="minorHAnsi"/>
                <w:sz w:val="22"/>
                <w:szCs w:val="22"/>
                <w:lang w:val="en"/>
              </w:rPr>
            </w:pPr>
          </w:p>
          <w:p w14:paraId="7F9AE494" w14:textId="0D552257" w:rsidR="00DA5664" w:rsidRPr="00FD79EE" w:rsidRDefault="00DA5664" w:rsidP="008F35A3">
            <w:p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 xml:space="preserve">Month </w:t>
            </w:r>
            <w:r>
              <w:rPr>
                <w:rFonts w:asciiTheme="minorHAnsi" w:eastAsia="Arial Unicode MS" w:hAnsiTheme="minorHAnsi" w:cstheme="minorHAnsi"/>
                <w:sz w:val="22"/>
                <w:szCs w:val="22"/>
              </w:rPr>
              <w:t>9</w:t>
            </w:r>
            <w:r w:rsidRPr="00FD79EE">
              <w:rPr>
                <w:rFonts w:asciiTheme="minorHAnsi" w:eastAsia="Arial Unicode MS" w:hAnsiTheme="minorHAnsi" w:cstheme="minorHAnsi"/>
                <w:sz w:val="22"/>
                <w:szCs w:val="22"/>
              </w:rPr>
              <w:t xml:space="preserve"> – Month </w:t>
            </w:r>
            <w:r>
              <w:rPr>
                <w:rFonts w:asciiTheme="minorHAnsi" w:eastAsia="Arial Unicode MS" w:hAnsiTheme="minorHAnsi" w:cstheme="minorHAnsi"/>
                <w:sz w:val="22"/>
                <w:szCs w:val="22"/>
              </w:rPr>
              <w:t>10</w:t>
            </w:r>
          </w:p>
        </w:tc>
        <w:tc>
          <w:tcPr>
            <w:tcW w:w="2192" w:type="dxa"/>
            <w:vMerge w:val="restart"/>
          </w:tcPr>
          <w:p w14:paraId="3D07A5ED" w14:textId="77777777" w:rsidR="00DA5664" w:rsidRPr="00FD79EE" w:rsidRDefault="00DA5664" w:rsidP="00E60D15">
            <w:pPr>
              <w:jc w:val="both"/>
              <w:rPr>
                <w:rFonts w:asciiTheme="minorHAnsi" w:eastAsia="Calibri" w:hAnsiTheme="minorHAnsi" w:cstheme="minorHAnsi"/>
                <w:b/>
                <w:bCs/>
                <w:sz w:val="22"/>
                <w:szCs w:val="22"/>
                <w:lang w:eastAsia="en-US"/>
              </w:rPr>
            </w:pPr>
          </w:p>
          <w:p w14:paraId="20A0661B" w14:textId="6975566D" w:rsidR="00DA5664" w:rsidRPr="00FD79EE" w:rsidRDefault="00DA5664" w:rsidP="00E60D15">
            <w:pPr>
              <w:jc w:val="both"/>
              <w:rPr>
                <w:rFonts w:asciiTheme="minorHAnsi" w:hAnsiTheme="minorHAnsi" w:cstheme="minorHAnsi"/>
                <w:sz w:val="22"/>
                <w:szCs w:val="22"/>
              </w:rPr>
            </w:pPr>
            <w:r w:rsidRPr="00FD79EE">
              <w:rPr>
                <w:rFonts w:asciiTheme="minorHAnsi" w:eastAsia="Calibri" w:hAnsiTheme="minorHAnsi" w:cstheme="minorHAnsi"/>
                <w:b/>
                <w:bCs/>
                <w:sz w:val="22"/>
                <w:szCs w:val="22"/>
                <w:lang w:eastAsia="en-US"/>
              </w:rPr>
              <w:t xml:space="preserve">Final installment of </w:t>
            </w:r>
            <w:r>
              <w:rPr>
                <w:rFonts w:asciiTheme="minorHAnsi" w:eastAsia="Calibri" w:hAnsiTheme="minorHAnsi" w:cstheme="minorHAnsi"/>
                <w:b/>
                <w:bCs/>
                <w:sz w:val="22"/>
                <w:szCs w:val="22"/>
                <w:lang w:eastAsia="en-US"/>
              </w:rPr>
              <w:t>30</w:t>
            </w:r>
            <w:r w:rsidRPr="00FD79EE">
              <w:rPr>
                <w:rFonts w:asciiTheme="minorHAnsi" w:eastAsia="Calibri" w:hAnsiTheme="minorHAnsi" w:cstheme="minorHAnsi"/>
                <w:b/>
                <w:bCs/>
                <w:sz w:val="22"/>
                <w:szCs w:val="22"/>
                <w:lang w:eastAsia="en-US"/>
              </w:rPr>
              <w:t xml:space="preserve">% </w:t>
            </w:r>
            <w:r w:rsidRPr="00FD79EE">
              <w:rPr>
                <w:rFonts w:asciiTheme="minorHAnsi" w:eastAsia="Calibri" w:hAnsiTheme="minorHAnsi" w:cstheme="minorHAnsi"/>
                <w:sz w:val="22"/>
                <w:szCs w:val="22"/>
                <w:lang w:eastAsia="en-US"/>
              </w:rPr>
              <w:t>upon the approval of the final report.</w:t>
            </w:r>
          </w:p>
        </w:tc>
      </w:tr>
      <w:tr w:rsidR="00DA5664" w:rsidRPr="00FD79EE" w14:paraId="4BE9565C" w14:textId="6D42C444" w:rsidTr="0048381C">
        <w:tc>
          <w:tcPr>
            <w:tcW w:w="1692" w:type="dxa"/>
          </w:tcPr>
          <w:p w14:paraId="0AE396DD" w14:textId="77777777" w:rsidR="00DA5664" w:rsidRPr="00FD79EE" w:rsidRDefault="00DA5664" w:rsidP="006304EA">
            <w:pPr>
              <w:jc w:val="both"/>
              <w:rPr>
                <w:rFonts w:asciiTheme="minorHAnsi" w:eastAsia="Arial Unicode MS" w:hAnsiTheme="minorHAnsi" w:cstheme="minorHAnsi"/>
                <w:sz w:val="22"/>
                <w:szCs w:val="22"/>
                <w:lang w:val="en"/>
              </w:rPr>
            </w:pPr>
          </w:p>
          <w:p w14:paraId="4D3886FB" w14:textId="2747DC85" w:rsidR="00DA5664" w:rsidRPr="00FD79EE" w:rsidRDefault="00DA5664" w:rsidP="006304EA">
            <w:pPr>
              <w:jc w:val="both"/>
              <w:rPr>
                <w:rFonts w:asciiTheme="minorHAnsi" w:eastAsia="Arial Unicode MS" w:hAnsiTheme="minorHAnsi" w:cstheme="minorHAnsi"/>
                <w:sz w:val="22"/>
                <w:szCs w:val="22"/>
                <w:lang w:val="en"/>
              </w:rPr>
            </w:pPr>
            <w:r w:rsidRPr="00FD79EE">
              <w:rPr>
                <w:rFonts w:asciiTheme="minorHAnsi" w:eastAsia="Arial Unicode MS" w:hAnsiTheme="minorHAnsi" w:cstheme="minorHAnsi"/>
                <w:sz w:val="22"/>
                <w:szCs w:val="22"/>
                <w:lang w:val="en"/>
              </w:rPr>
              <w:t xml:space="preserve">Reporting </w:t>
            </w:r>
          </w:p>
        </w:tc>
        <w:tc>
          <w:tcPr>
            <w:tcW w:w="3618" w:type="dxa"/>
          </w:tcPr>
          <w:p w14:paraId="42EACD08" w14:textId="77777777" w:rsidR="00DA5664" w:rsidRPr="00FD79EE" w:rsidRDefault="00DA5664" w:rsidP="008F35A3">
            <w:pPr>
              <w:jc w:val="both"/>
              <w:rPr>
                <w:rFonts w:asciiTheme="minorHAnsi" w:hAnsiTheme="minorHAnsi" w:cstheme="minorHAnsi"/>
                <w:sz w:val="22"/>
                <w:szCs w:val="22"/>
              </w:rPr>
            </w:pPr>
          </w:p>
          <w:p w14:paraId="66FEAC7A" w14:textId="69471476" w:rsidR="00DA5664" w:rsidRPr="00FD79EE" w:rsidRDefault="00DA5664" w:rsidP="008F35A3">
            <w:pPr>
              <w:jc w:val="both"/>
              <w:rPr>
                <w:rFonts w:asciiTheme="minorHAnsi" w:eastAsia="Arial Unicode MS" w:hAnsiTheme="minorHAnsi" w:cstheme="minorHAnsi"/>
                <w:sz w:val="22"/>
                <w:szCs w:val="22"/>
              </w:rPr>
            </w:pPr>
            <w:r w:rsidRPr="00FD79EE">
              <w:rPr>
                <w:rFonts w:asciiTheme="minorHAnsi" w:hAnsiTheme="minorHAnsi" w:cstheme="minorHAnsi"/>
                <w:sz w:val="22"/>
                <w:szCs w:val="22"/>
              </w:rPr>
              <w:t>Submission of monthly activity reports in English and a final narrative report in English and Arabic.</w:t>
            </w:r>
          </w:p>
        </w:tc>
        <w:tc>
          <w:tcPr>
            <w:tcW w:w="1588" w:type="dxa"/>
          </w:tcPr>
          <w:p w14:paraId="5B0D8A13" w14:textId="77777777" w:rsidR="00DA5664" w:rsidRPr="00FD79EE" w:rsidRDefault="00DA5664" w:rsidP="00E60D15">
            <w:pPr>
              <w:jc w:val="both"/>
              <w:rPr>
                <w:rFonts w:asciiTheme="minorHAnsi" w:eastAsia="Arial Unicode MS" w:hAnsiTheme="minorHAnsi" w:cstheme="minorHAnsi"/>
                <w:sz w:val="22"/>
                <w:szCs w:val="22"/>
              </w:rPr>
            </w:pPr>
          </w:p>
          <w:p w14:paraId="393B2195" w14:textId="44C8811A" w:rsidR="00DA5664" w:rsidRPr="00FD79EE" w:rsidRDefault="00DA5664" w:rsidP="00E60D15">
            <w:p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Monthly</w:t>
            </w:r>
          </w:p>
          <w:p w14:paraId="69CB9AB9" w14:textId="77777777" w:rsidR="00DA5664" w:rsidRPr="00FD79EE" w:rsidRDefault="00DA5664" w:rsidP="00E60D15">
            <w:pPr>
              <w:jc w:val="both"/>
              <w:rPr>
                <w:rFonts w:asciiTheme="minorHAnsi" w:eastAsia="Arial Unicode MS" w:hAnsiTheme="minorHAnsi" w:cstheme="minorHAnsi"/>
                <w:sz w:val="22"/>
                <w:szCs w:val="22"/>
              </w:rPr>
            </w:pPr>
          </w:p>
          <w:p w14:paraId="39AA8576" w14:textId="77777777" w:rsidR="00DA5664" w:rsidRPr="00FD79EE" w:rsidRDefault="00DA5664" w:rsidP="00E60D15">
            <w:p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Final report submission within 30 days after the assignment is concluded.</w:t>
            </w:r>
          </w:p>
          <w:p w14:paraId="532BA1C1" w14:textId="285D35D8" w:rsidR="00DA5664" w:rsidRPr="00FD79EE" w:rsidRDefault="00DA5664" w:rsidP="00E60D15">
            <w:pPr>
              <w:jc w:val="both"/>
              <w:rPr>
                <w:rFonts w:asciiTheme="minorHAnsi" w:eastAsia="Arial Unicode MS" w:hAnsiTheme="minorHAnsi" w:cstheme="minorHAnsi"/>
                <w:sz w:val="22"/>
                <w:szCs w:val="22"/>
              </w:rPr>
            </w:pPr>
          </w:p>
        </w:tc>
        <w:tc>
          <w:tcPr>
            <w:tcW w:w="2192" w:type="dxa"/>
            <w:vMerge/>
          </w:tcPr>
          <w:p w14:paraId="3570522D" w14:textId="7774204A" w:rsidR="00DA5664" w:rsidRPr="00FD79EE" w:rsidRDefault="00DA5664" w:rsidP="00E60D15">
            <w:pPr>
              <w:jc w:val="both"/>
              <w:rPr>
                <w:rFonts w:asciiTheme="minorHAnsi" w:eastAsia="Arial Unicode MS" w:hAnsiTheme="minorHAnsi" w:cstheme="minorHAnsi"/>
                <w:sz w:val="22"/>
                <w:szCs w:val="22"/>
              </w:rPr>
            </w:pPr>
          </w:p>
        </w:tc>
      </w:tr>
      <w:tr w:rsidR="00FD79EE" w:rsidRPr="00FD79EE" w14:paraId="0BF51B83" w14:textId="77777777" w:rsidTr="0048381C">
        <w:tc>
          <w:tcPr>
            <w:tcW w:w="1692" w:type="dxa"/>
          </w:tcPr>
          <w:p w14:paraId="1E1863CD" w14:textId="77777777" w:rsidR="00FD79EE" w:rsidRPr="00FD79EE" w:rsidRDefault="00FD79EE" w:rsidP="00FD79EE">
            <w:pPr>
              <w:jc w:val="both"/>
              <w:rPr>
                <w:rFonts w:asciiTheme="minorHAnsi" w:eastAsia="Arial Unicode MS" w:hAnsiTheme="minorHAnsi" w:cstheme="minorHAnsi"/>
                <w:sz w:val="22"/>
                <w:szCs w:val="22"/>
                <w:lang w:val="en"/>
              </w:rPr>
            </w:pPr>
          </w:p>
          <w:p w14:paraId="4BFDA55A" w14:textId="28B9802C" w:rsidR="00FD79EE" w:rsidRPr="00FD79EE" w:rsidRDefault="00FD79EE" w:rsidP="00FD79EE">
            <w:pPr>
              <w:jc w:val="both"/>
              <w:rPr>
                <w:rFonts w:asciiTheme="minorHAnsi" w:eastAsia="Arial Unicode MS" w:hAnsiTheme="minorHAnsi" w:cstheme="minorHAnsi"/>
                <w:sz w:val="22"/>
                <w:szCs w:val="22"/>
                <w:lang w:val="en"/>
              </w:rPr>
            </w:pPr>
            <w:r w:rsidRPr="00FD79EE">
              <w:rPr>
                <w:rFonts w:asciiTheme="minorHAnsi" w:eastAsia="Arial Unicode MS" w:hAnsiTheme="minorHAnsi" w:cstheme="minorHAnsi"/>
                <w:sz w:val="22"/>
                <w:szCs w:val="22"/>
                <w:lang w:val="en"/>
              </w:rPr>
              <w:t xml:space="preserve">Coordination </w:t>
            </w:r>
          </w:p>
        </w:tc>
        <w:tc>
          <w:tcPr>
            <w:tcW w:w="3618" w:type="dxa"/>
          </w:tcPr>
          <w:p w14:paraId="6F76E382" w14:textId="77777777" w:rsidR="00FD79EE" w:rsidRPr="00FD79EE" w:rsidRDefault="00FD79EE" w:rsidP="00FD79EE">
            <w:pPr>
              <w:jc w:val="both"/>
              <w:rPr>
                <w:rFonts w:asciiTheme="minorHAnsi" w:eastAsia="Arial Unicode MS" w:hAnsiTheme="minorHAnsi" w:cstheme="minorHAnsi"/>
                <w:sz w:val="22"/>
                <w:szCs w:val="22"/>
              </w:rPr>
            </w:pPr>
          </w:p>
          <w:p w14:paraId="3F02F607" w14:textId="7B5A8799" w:rsidR="00FD79EE" w:rsidRPr="00FD79EE" w:rsidRDefault="00FD79EE" w:rsidP="00FD79EE">
            <w:p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Attend bi-weekly follow-up meetings with EF</w:t>
            </w:r>
            <w:r w:rsidR="007B0E88">
              <w:rPr>
                <w:rFonts w:asciiTheme="minorHAnsi" w:eastAsia="Arial Unicode MS" w:hAnsiTheme="minorHAnsi" w:cstheme="minorHAnsi"/>
                <w:sz w:val="22"/>
                <w:szCs w:val="22"/>
              </w:rPr>
              <w:t>.</w:t>
            </w:r>
            <w:r w:rsidRPr="00FD79EE">
              <w:rPr>
                <w:rFonts w:asciiTheme="minorHAnsi" w:eastAsia="Arial Unicode MS" w:hAnsiTheme="minorHAnsi" w:cstheme="minorHAnsi"/>
                <w:sz w:val="22"/>
                <w:szCs w:val="22"/>
              </w:rPr>
              <w:t xml:space="preserve"> </w:t>
            </w:r>
          </w:p>
          <w:p w14:paraId="5CBD485B" w14:textId="77777777" w:rsidR="00FD79EE" w:rsidRPr="00FD79EE" w:rsidRDefault="00FD79EE" w:rsidP="00FD79EE">
            <w:pPr>
              <w:jc w:val="both"/>
              <w:rPr>
                <w:rFonts w:asciiTheme="minorHAnsi" w:eastAsia="Arial Unicode MS" w:hAnsiTheme="minorHAnsi" w:cstheme="minorHAnsi"/>
                <w:sz w:val="22"/>
                <w:szCs w:val="22"/>
              </w:rPr>
            </w:pPr>
          </w:p>
        </w:tc>
        <w:tc>
          <w:tcPr>
            <w:tcW w:w="1588" w:type="dxa"/>
          </w:tcPr>
          <w:p w14:paraId="6FA5317F" w14:textId="77777777" w:rsidR="00FD79EE" w:rsidRPr="00FD79EE" w:rsidRDefault="00FD79EE" w:rsidP="00FD79EE">
            <w:pPr>
              <w:jc w:val="both"/>
              <w:rPr>
                <w:rFonts w:asciiTheme="minorHAnsi" w:eastAsia="Arial Unicode MS" w:hAnsiTheme="minorHAnsi" w:cstheme="minorHAnsi"/>
                <w:sz w:val="22"/>
                <w:szCs w:val="22"/>
              </w:rPr>
            </w:pPr>
          </w:p>
          <w:p w14:paraId="648DC304" w14:textId="2F68D5DD" w:rsidR="00FD79EE" w:rsidRPr="00FD79EE" w:rsidRDefault="00FD79EE" w:rsidP="00FD79EE">
            <w:pPr>
              <w:jc w:val="both"/>
              <w:rPr>
                <w:rFonts w:asciiTheme="minorHAnsi" w:eastAsia="Arial Unicode MS" w:hAnsiTheme="minorHAnsi" w:cstheme="minorHAnsi"/>
                <w:sz w:val="22"/>
                <w:szCs w:val="22"/>
                <w:lang w:val="en"/>
              </w:rPr>
            </w:pPr>
            <w:r w:rsidRPr="00FD79EE">
              <w:rPr>
                <w:rFonts w:asciiTheme="minorHAnsi" w:eastAsia="Arial Unicode MS" w:hAnsiTheme="minorHAnsi" w:cstheme="minorHAnsi"/>
                <w:sz w:val="22"/>
                <w:szCs w:val="22"/>
              </w:rPr>
              <w:t>Bi-weekly</w:t>
            </w:r>
          </w:p>
        </w:tc>
        <w:tc>
          <w:tcPr>
            <w:tcW w:w="2192" w:type="dxa"/>
          </w:tcPr>
          <w:p w14:paraId="2D7F693D" w14:textId="77777777" w:rsidR="00FD79EE" w:rsidRPr="00FD79EE" w:rsidRDefault="00FD79EE" w:rsidP="00FD79EE">
            <w:pPr>
              <w:jc w:val="both"/>
              <w:rPr>
                <w:rFonts w:asciiTheme="minorHAnsi" w:eastAsia="Arial Unicode MS" w:hAnsiTheme="minorHAnsi" w:cstheme="minorHAnsi"/>
                <w:sz w:val="22"/>
                <w:szCs w:val="22"/>
                <w:lang w:val="en"/>
              </w:rPr>
            </w:pPr>
          </w:p>
        </w:tc>
      </w:tr>
      <w:tr w:rsidR="00606CE2" w:rsidRPr="00FD79EE" w14:paraId="780DC2F7" w14:textId="310D4A5C" w:rsidTr="0048381C">
        <w:tc>
          <w:tcPr>
            <w:tcW w:w="1692" w:type="dxa"/>
          </w:tcPr>
          <w:p w14:paraId="652C3349" w14:textId="77777777" w:rsidR="00243544" w:rsidRPr="00FD79EE" w:rsidRDefault="00243544" w:rsidP="006304EA">
            <w:pPr>
              <w:jc w:val="both"/>
              <w:rPr>
                <w:rFonts w:asciiTheme="minorHAnsi" w:eastAsia="Arial Unicode MS" w:hAnsiTheme="minorHAnsi" w:cstheme="minorHAnsi"/>
                <w:sz w:val="22"/>
                <w:szCs w:val="22"/>
                <w:lang w:val="en"/>
              </w:rPr>
            </w:pPr>
          </w:p>
          <w:p w14:paraId="751CBDDC" w14:textId="5DCEE4CB" w:rsidR="00606CE2" w:rsidRPr="00FD79EE" w:rsidRDefault="00606CE2" w:rsidP="006304EA">
            <w:pPr>
              <w:jc w:val="both"/>
              <w:rPr>
                <w:rFonts w:asciiTheme="minorHAnsi" w:eastAsia="Arial Unicode MS" w:hAnsiTheme="minorHAnsi" w:cstheme="minorHAnsi"/>
                <w:sz w:val="22"/>
                <w:szCs w:val="22"/>
                <w:lang w:val="en"/>
              </w:rPr>
            </w:pPr>
            <w:r w:rsidRPr="00FD79EE">
              <w:rPr>
                <w:rFonts w:asciiTheme="minorHAnsi" w:eastAsia="Arial Unicode MS" w:hAnsiTheme="minorHAnsi" w:cstheme="minorHAnsi"/>
                <w:sz w:val="22"/>
                <w:szCs w:val="22"/>
                <w:lang w:val="en"/>
              </w:rPr>
              <w:t xml:space="preserve">Documentation </w:t>
            </w:r>
          </w:p>
        </w:tc>
        <w:tc>
          <w:tcPr>
            <w:tcW w:w="3618" w:type="dxa"/>
          </w:tcPr>
          <w:p w14:paraId="199A4226" w14:textId="77777777" w:rsidR="00243544" w:rsidRPr="00FD79EE" w:rsidRDefault="00243544" w:rsidP="0024412A">
            <w:pPr>
              <w:jc w:val="both"/>
              <w:rPr>
                <w:rFonts w:asciiTheme="minorHAnsi" w:eastAsia="Arial Unicode MS" w:hAnsiTheme="minorHAnsi" w:cstheme="minorHAnsi"/>
                <w:sz w:val="22"/>
                <w:szCs w:val="22"/>
              </w:rPr>
            </w:pPr>
          </w:p>
          <w:p w14:paraId="66E11BB9" w14:textId="25CBC1DB" w:rsidR="00606CE2" w:rsidRPr="00FD79EE" w:rsidRDefault="00606CE2" w:rsidP="0024412A">
            <w:pPr>
              <w:jc w:val="both"/>
              <w:rPr>
                <w:rFonts w:asciiTheme="minorHAnsi" w:eastAsia="Arial Unicode MS" w:hAnsiTheme="minorHAnsi" w:cstheme="minorHAnsi"/>
                <w:sz w:val="22"/>
                <w:szCs w:val="22"/>
              </w:rPr>
            </w:pPr>
            <w:r w:rsidRPr="00FD79EE">
              <w:rPr>
                <w:rFonts w:asciiTheme="minorHAnsi" w:eastAsia="Arial Unicode MS" w:hAnsiTheme="minorHAnsi" w:cstheme="minorHAnsi"/>
                <w:sz w:val="22"/>
                <w:szCs w:val="22"/>
              </w:rPr>
              <w:t>Provide EF with visuals of the implementation of the activities</w:t>
            </w:r>
            <w:r w:rsidR="00EA3528">
              <w:rPr>
                <w:rFonts w:asciiTheme="minorHAnsi" w:eastAsia="Arial Unicode MS" w:hAnsiTheme="minorHAnsi" w:cstheme="minorHAnsi"/>
                <w:sz w:val="22"/>
                <w:szCs w:val="22"/>
              </w:rPr>
              <w:t>,</w:t>
            </w:r>
            <w:r w:rsidRPr="00FD79EE">
              <w:rPr>
                <w:rFonts w:asciiTheme="minorHAnsi" w:eastAsia="Arial Unicode MS" w:hAnsiTheme="minorHAnsi" w:cstheme="minorHAnsi"/>
                <w:sz w:val="22"/>
                <w:szCs w:val="22"/>
              </w:rPr>
              <w:t xml:space="preserve"> including but not limited to photos, videos, reels, etc.</w:t>
            </w:r>
          </w:p>
          <w:p w14:paraId="6AAC9249" w14:textId="6BB854CE" w:rsidR="00243544" w:rsidRPr="00FD79EE" w:rsidRDefault="00243544" w:rsidP="0024412A">
            <w:pPr>
              <w:jc w:val="both"/>
              <w:rPr>
                <w:rFonts w:asciiTheme="minorHAnsi" w:eastAsia="Arial Unicode MS" w:hAnsiTheme="minorHAnsi" w:cstheme="minorHAnsi"/>
                <w:sz w:val="22"/>
                <w:szCs w:val="22"/>
              </w:rPr>
            </w:pPr>
          </w:p>
        </w:tc>
        <w:tc>
          <w:tcPr>
            <w:tcW w:w="1588" w:type="dxa"/>
          </w:tcPr>
          <w:p w14:paraId="1DA6DCE0" w14:textId="77777777" w:rsidR="00243544" w:rsidRPr="00FD79EE" w:rsidRDefault="00243544" w:rsidP="00C42C02">
            <w:pPr>
              <w:jc w:val="both"/>
              <w:rPr>
                <w:rFonts w:asciiTheme="minorHAnsi" w:eastAsia="Arial Unicode MS" w:hAnsiTheme="minorHAnsi" w:cstheme="minorHAnsi"/>
                <w:sz w:val="22"/>
                <w:szCs w:val="22"/>
                <w:lang w:val="en"/>
              </w:rPr>
            </w:pPr>
          </w:p>
          <w:p w14:paraId="7974F3FA" w14:textId="64F171C7" w:rsidR="00606CE2" w:rsidRPr="00FD79EE" w:rsidRDefault="00606CE2" w:rsidP="00C42C02">
            <w:pPr>
              <w:jc w:val="both"/>
              <w:rPr>
                <w:rFonts w:asciiTheme="minorHAnsi" w:eastAsia="Arial Unicode MS" w:hAnsiTheme="minorHAnsi" w:cstheme="minorHAnsi"/>
                <w:sz w:val="22"/>
                <w:szCs w:val="22"/>
                <w:lang w:val="en"/>
              </w:rPr>
            </w:pPr>
            <w:r w:rsidRPr="00FD79EE">
              <w:rPr>
                <w:rFonts w:asciiTheme="minorHAnsi" w:eastAsia="Arial Unicode MS" w:hAnsiTheme="minorHAnsi" w:cstheme="minorHAnsi"/>
                <w:sz w:val="22"/>
                <w:szCs w:val="22"/>
                <w:lang w:val="en"/>
              </w:rPr>
              <w:t xml:space="preserve">Upon request </w:t>
            </w:r>
          </w:p>
        </w:tc>
        <w:tc>
          <w:tcPr>
            <w:tcW w:w="2192" w:type="dxa"/>
          </w:tcPr>
          <w:p w14:paraId="65EA863C" w14:textId="77777777" w:rsidR="00606CE2" w:rsidRPr="00FD79EE" w:rsidRDefault="00606CE2" w:rsidP="00C42C02">
            <w:pPr>
              <w:jc w:val="both"/>
              <w:rPr>
                <w:rFonts w:asciiTheme="minorHAnsi" w:eastAsia="Arial Unicode MS" w:hAnsiTheme="minorHAnsi" w:cstheme="minorHAnsi"/>
                <w:sz w:val="22"/>
                <w:szCs w:val="22"/>
                <w:lang w:val="en"/>
              </w:rPr>
            </w:pPr>
          </w:p>
        </w:tc>
      </w:tr>
    </w:tbl>
    <w:p w14:paraId="00E18CE5" w14:textId="77777777" w:rsidR="00EC470B" w:rsidRPr="00FD79EE" w:rsidRDefault="00EC470B" w:rsidP="009C4788">
      <w:pPr>
        <w:jc w:val="both"/>
        <w:rPr>
          <w:rFonts w:asciiTheme="minorHAnsi" w:eastAsia="Arial Unicode MS" w:hAnsiTheme="minorHAnsi" w:cstheme="minorHAnsi"/>
          <w:b/>
          <w:sz w:val="22"/>
          <w:szCs w:val="22"/>
        </w:rPr>
      </w:pPr>
    </w:p>
    <w:p w14:paraId="397F2D33" w14:textId="77777777" w:rsidR="00965444" w:rsidRPr="00FD79EE" w:rsidRDefault="00965444" w:rsidP="00700129">
      <w:pPr>
        <w:numPr>
          <w:ilvl w:val="1"/>
          <w:numId w:val="1"/>
        </w:numPr>
        <w:tabs>
          <w:tab w:val="clear" w:pos="1440"/>
          <w:tab w:val="num" w:pos="900"/>
        </w:tabs>
        <w:ind w:left="90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 xml:space="preserve">Coordination </w:t>
      </w:r>
    </w:p>
    <w:p w14:paraId="5EF5CFCC" w14:textId="77777777" w:rsidR="00965444" w:rsidRPr="00FD79EE" w:rsidRDefault="00965444" w:rsidP="0024412A">
      <w:pPr>
        <w:jc w:val="both"/>
        <w:rPr>
          <w:rFonts w:asciiTheme="minorHAnsi" w:hAnsiTheme="minorHAnsi" w:cstheme="minorHAnsi"/>
          <w:sz w:val="22"/>
          <w:szCs w:val="22"/>
          <w:highlight w:val="cyan"/>
        </w:rPr>
      </w:pPr>
    </w:p>
    <w:p w14:paraId="4C6EF4F9" w14:textId="1C0904F2" w:rsidR="005B4556" w:rsidRPr="00FD79EE" w:rsidRDefault="005B4556" w:rsidP="002A4123">
      <w:pPr>
        <w:jc w:val="both"/>
        <w:rPr>
          <w:rFonts w:asciiTheme="minorHAnsi" w:hAnsiTheme="minorHAnsi" w:cstheme="minorHAnsi"/>
          <w:sz w:val="22"/>
          <w:szCs w:val="22"/>
          <w:lang w:val="en"/>
        </w:rPr>
      </w:pPr>
      <w:r w:rsidRPr="00FD79EE">
        <w:rPr>
          <w:rFonts w:asciiTheme="minorHAnsi" w:hAnsiTheme="minorHAnsi" w:cstheme="minorHAnsi"/>
          <w:sz w:val="22"/>
          <w:szCs w:val="22"/>
          <w:lang w:val="en"/>
        </w:rPr>
        <w:t xml:space="preserve">Close collaboration is expected to take place with Expertise France (EF) personnel from assignment preparation right up to completion. Furthermore, regular exchanges </w:t>
      </w:r>
      <w:r w:rsidR="00157DAD" w:rsidRPr="00FD79EE">
        <w:rPr>
          <w:rFonts w:asciiTheme="minorHAnsi" w:hAnsiTheme="minorHAnsi" w:cstheme="minorHAnsi"/>
          <w:sz w:val="22"/>
          <w:szCs w:val="22"/>
          <w:lang w:val="en"/>
        </w:rPr>
        <w:t xml:space="preserve">in the form of </w:t>
      </w:r>
      <w:r w:rsidR="00327785" w:rsidRPr="00FD79EE">
        <w:rPr>
          <w:rFonts w:asciiTheme="minorHAnsi" w:hAnsiTheme="minorHAnsi" w:cstheme="minorHAnsi"/>
          <w:sz w:val="22"/>
          <w:szCs w:val="22"/>
          <w:lang w:val="en"/>
        </w:rPr>
        <w:t>biweekly</w:t>
      </w:r>
      <w:r w:rsidR="00157DAD" w:rsidRPr="00FD79EE">
        <w:rPr>
          <w:rFonts w:asciiTheme="minorHAnsi" w:hAnsiTheme="minorHAnsi" w:cstheme="minorHAnsi"/>
          <w:sz w:val="22"/>
          <w:szCs w:val="22"/>
          <w:lang w:val="en"/>
        </w:rPr>
        <w:t xml:space="preserve"> check</w:t>
      </w:r>
      <w:r w:rsidR="00EA3528">
        <w:rPr>
          <w:rFonts w:asciiTheme="minorHAnsi" w:hAnsiTheme="minorHAnsi" w:cstheme="minorHAnsi"/>
          <w:sz w:val="22"/>
          <w:szCs w:val="22"/>
          <w:lang w:val="en"/>
        </w:rPr>
        <w:t>-</w:t>
      </w:r>
      <w:r w:rsidR="00157DAD" w:rsidRPr="00FD79EE">
        <w:rPr>
          <w:rFonts w:asciiTheme="minorHAnsi" w:hAnsiTheme="minorHAnsi" w:cstheme="minorHAnsi"/>
          <w:sz w:val="22"/>
          <w:szCs w:val="22"/>
          <w:lang w:val="en"/>
        </w:rPr>
        <w:t xml:space="preserve">in meetings </w:t>
      </w:r>
      <w:r w:rsidR="00EA3528">
        <w:rPr>
          <w:rFonts w:asciiTheme="minorHAnsi" w:hAnsiTheme="minorHAnsi" w:cstheme="minorHAnsi"/>
          <w:sz w:val="22"/>
          <w:szCs w:val="22"/>
          <w:lang w:val="en"/>
        </w:rPr>
        <w:t>are</w:t>
      </w:r>
      <w:r w:rsidR="00157DAD" w:rsidRPr="00FD79EE">
        <w:rPr>
          <w:rFonts w:asciiTheme="minorHAnsi" w:hAnsiTheme="minorHAnsi" w:cstheme="minorHAnsi"/>
          <w:sz w:val="22"/>
          <w:szCs w:val="22"/>
          <w:lang w:val="en"/>
        </w:rPr>
        <w:t xml:space="preserve"> expected to</w:t>
      </w:r>
      <w:r w:rsidRPr="00FD79EE">
        <w:rPr>
          <w:rFonts w:asciiTheme="minorHAnsi" w:hAnsiTheme="minorHAnsi" w:cstheme="minorHAnsi"/>
          <w:sz w:val="22"/>
          <w:szCs w:val="22"/>
          <w:lang w:val="en"/>
        </w:rPr>
        <w:t xml:space="preserve"> take place on assignment progress and any </w:t>
      </w:r>
      <w:r w:rsidR="00157DAD" w:rsidRPr="00FD79EE">
        <w:rPr>
          <w:rFonts w:asciiTheme="minorHAnsi" w:hAnsiTheme="minorHAnsi" w:cstheme="minorHAnsi"/>
          <w:sz w:val="22"/>
          <w:szCs w:val="22"/>
          <w:lang w:val="en"/>
        </w:rPr>
        <w:t>challenges</w:t>
      </w:r>
      <w:r w:rsidRPr="00FD79EE">
        <w:rPr>
          <w:rFonts w:asciiTheme="minorHAnsi" w:hAnsiTheme="minorHAnsi" w:cstheme="minorHAnsi"/>
          <w:sz w:val="22"/>
          <w:szCs w:val="22"/>
          <w:lang w:val="en"/>
        </w:rPr>
        <w:t xml:space="preserve"> that may be encountered.</w:t>
      </w:r>
    </w:p>
    <w:p w14:paraId="07238098" w14:textId="77777777" w:rsidR="005B4556" w:rsidRPr="00FD79EE" w:rsidRDefault="005B4556" w:rsidP="002A4123">
      <w:pPr>
        <w:jc w:val="both"/>
        <w:rPr>
          <w:rFonts w:asciiTheme="minorHAnsi" w:hAnsiTheme="minorHAnsi" w:cstheme="minorHAnsi"/>
          <w:sz w:val="22"/>
          <w:szCs w:val="22"/>
          <w:lang w:val="en"/>
        </w:rPr>
      </w:pPr>
    </w:p>
    <w:p w14:paraId="4479B7B4" w14:textId="210F6DF1" w:rsidR="006B5831" w:rsidRPr="00FD79EE" w:rsidRDefault="009236DE" w:rsidP="00FD79EE">
      <w:pPr>
        <w:tabs>
          <w:tab w:val="left" w:pos="810"/>
        </w:tabs>
        <w:spacing w:after="160"/>
        <w:jc w:val="both"/>
        <w:rPr>
          <w:rFonts w:asciiTheme="minorHAnsi" w:eastAsia="Calibri" w:hAnsiTheme="minorHAnsi" w:cstheme="minorHAnsi"/>
          <w:sz w:val="22"/>
          <w:szCs w:val="22"/>
          <w:lang w:eastAsia="en-US"/>
        </w:rPr>
      </w:pPr>
      <w:r w:rsidRPr="00FD79EE">
        <w:rPr>
          <w:rFonts w:asciiTheme="minorHAnsi" w:hAnsiTheme="minorHAnsi" w:cstheme="minorHAnsi"/>
          <w:sz w:val="22"/>
          <w:szCs w:val="22"/>
          <w:lang w:val="en"/>
        </w:rPr>
        <w:t xml:space="preserve">The </w:t>
      </w:r>
      <w:r w:rsidR="008B6EFA" w:rsidRPr="00FD79EE">
        <w:rPr>
          <w:rFonts w:asciiTheme="minorHAnsi" w:hAnsiTheme="minorHAnsi" w:cstheme="minorHAnsi"/>
          <w:sz w:val="22"/>
          <w:szCs w:val="22"/>
          <w:lang w:val="en"/>
        </w:rPr>
        <w:t xml:space="preserve">selected contractor </w:t>
      </w:r>
      <w:r w:rsidRPr="00FD79EE">
        <w:rPr>
          <w:rFonts w:asciiTheme="minorHAnsi" w:hAnsiTheme="minorHAnsi" w:cstheme="minorHAnsi"/>
          <w:sz w:val="22"/>
          <w:szCs w:val="22"/>
          <w:lang w:val="en"/>
        </w:rPr>
        <w:t xml:space="preserve">shall designate </w:t>
      </w:r>
      <w:r w:rsidR="005B4556" w:rsidRPr="00FD79EE">
        <w:rPr>
          <w:rFonts w:asciiTheme="minorHAnsi" w:hAnsiTheme="minorHAnsi" w:cstheme="minorHAnsi"/>
          <w:sz w:val="22"/>
          <w:szCs w:val="22"/>
          <w:lang w:val="en"/>
        </w:rPr>
        <w:t>a focal</w:t>
      </w:r>
      <w:r w:rsidRPr="00FD79EE">
        <w:rPr>
          <w:rFonts w:asciiTheme="minorHAnsi" w:hAnsiTheme="minorHAnsi" w:cstheme="minorHAnsi"/>
          <w:sz w:val="22"/>
          <w:szCs w:val="22"/>
          <w:lang w:val="en"/>
        </w:rPr>
        <w:t xml:space="preserve"> person for project implementation purposes.</w:t>
      </w:r>
      <w:r w:rsidR="005B4556" w:rsidRPr="00FD79EE">
        <w:rPr>
          <w:rFonts w:asciiTheme="minorHAnsi" w:hAnsiTheme="minorHAnsi" w:cstheme="minorHAnsi"/>
          <w:sz w:val="22"/>
          <w:szCs w:val="22"/>
          <w:lang w:val="en"/>
        </w:rPr>
        <w:t xml:space="preserve"> </w:t>
      </w:r>
      <w:r w:rsidR="00157DAD" w:rsidRPr="00FD79EE">
        <w:rPr>
          <w:rFonts w:asciiTheme="minorHAnsi" w:hAnsiTheme="minorHAnsi" w:cstheme="minorHAnsi"/>
          <w:sz w:val="22"/>
          <w:szCs w:val="22"/>
          <w:lang w:val="en"/>
        </w:rPr>
        <w:t xml:space="preserve">And is </w:t>
      </w:r>
      <w:r w:rsidR="00157DAD" w:rsidRPr="00FD79EE">
        <w:rPr>
          <w:rFonts w:asciiTheme="minorHAnsi" w:eastAsia="Calibri" w:hAnsiTheme="minorHAnsi" w:cstheme="minorHAnsi"/>
          <w:sz w:val="22"/>
          <w:szCs w:val="22"/>
          <w:lang w:eastAsia="en-US"/>
        </w:rPr>
        <w:t>requested to submit monthly progress reports in English and a final narrative report.</w:t>
      </w:r>
      <w:r w:rsidR="00FD79EE">
        <w:rPr>
          <w:rFonts w:asciiTheme="minorHAnsi" w:eastAsia="Calibri" w:hAnsiTheme="minorHAnsi" w:cstheme="minorHAnsi"/>
          <w:sz w:val="22"/>
          <w:szCs w:val="22"/>
          <w:lang w:eastAsia="en-US"/>
        </w:rPr>
        <w:t xml:space="preserve"> </w:t>
      </w:r>
      <w:r w:rsidR="006B5831" w:rsidRPr="00FD79EE">
        <w:rPr>
          <w:rFonts w:asciiTheme="minorHAnsi" w:hAnsiTheme="minorHAnsi" w:cstheme="minorHAnsi"/>
          <w:sz w:val="22"/>
          <w:szCs w:val="22"/>
          <w:lang w:val="en"/>
        </w:rPr>
        <w:t xml:space="preserve">A launch meeting shall be held </w:t>
      </w:r>
      <w:r w:rsidR="00157DAD" w:rsidRPr="00FD79EE">
        <w:rPr>
          <w:rFonts w:asciiTheme="minorHAnsi" w:hAnsiTheme="minorHAnsi" w:cstheme="minorHAnsi"/>
          <w:sz w:val="22"/>
          <w:szCs w:val="22"/>
          <w:lang w:val="en"/>
        </w:rPr>
        <w:t xml:space="preserve">5 </w:t>
      </w:r>
      <w:r w:rsidR="006B5831" w:rsidRPr="00FD79EE">
        <w:rPr>
          <w:rFonts w:asciiTheme="minorHAnsi" w:hAnsiTheme="minorHAnsi" w:cstheme="minorHAnsi"/>
          <w:sz w:val="22"/>
          <w:szCs w:val="22"/>
          <w:lang w:val="en"/>
        </w:rPr>
        <w:t>days after the contract award has been notified.</w:t>
      </w:r>
    </w:p>
    <w:p w14:paraId="5DFAFC2C" w14:textId="77777777" w:rsidR="003A7507" w:rsidRPr="00FD79EE" w:rsidRDefault="003A7507" w:rsidP="009C4788">
      <w:pPr>
        <w:jc w:val="both"/>
        <w:rPr>
          <w:rFonts w:asciiTheme="minorHAnsi" w:hAnsiTheme="minorHAnsi" w:cstheme="minorHAnsi"/>
          <w:sz w:val="22"/>
          <w:szCs w:val="22"/>
        </w:rPr>
      </w:pPr>
    </w:p>
    <w:p w14:paraId="00A8F97B" w14:textId="751DD7B9" w:rsidR="003A7507" w:rsidRPr="00FD79EE" w:rsidRDefault="003A7507" w:rsidP="00700129">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Place, duration</w:t>
      </w:r>
      <w:r w:rsidR="007B0E88">
        <w:rPr>
          <w:rFonts w:asciiTheme="minorHAnsi" w:eastAsia="Arial Unicode MS" w:hAnsiTheme="minorHAnsi" w:cstheme="minorHAnsi"/>
          <w:b/>
          <w:bCs/>
          <w:sz w:val="22"/>
          <w:szCs w:val="22"/>
          <w:lang w:val="en"/>
        </w:rPr>
        <w:t>,</w:t>
      </w:r>
      <w:r w:rsidRPr="00FD79EE">
        <w:rPr>
          <w:rFonts w:asciiTheme="minorHAnsi" w:eastAsia="Arial Unicode MS" w:hAnsiTheme="minorHAnsi" w:cstheme="minorHAnsi"/>
          <w:b/>
          <w:bCs/>
          <w:sz w:val="22"/>
          <w:szCs w:val="22"/>
          <w:lang w:val="en"/>
        </w:rPr>
        <w:t xml:space="preserve"> and terms of performance</w:t>
      </w:r>
    </w:p>
    <w:p w14:paraId="6D77A0D3" w14:textId="77777777" w:rsidR="003A7507" w:rsidRPr="00FD79EE" w:rsidRDefault="003A7507" w:rsidP="009C4788">
      <w:pPr>
        <w:jc w:val="both"/>
        <w:rPr>
          <w:rFonts w:asciiTheme="minorHAnsi" w:hAnsiTheme="minorHAnsi" w:cstheme="minorHAnsi"/>
          <w:sz w:val="22"/>
          <w:szCs w:val="22"/>
        </w:rPr>
      </w:pPr>
    </w:p>
    <w:p w14:paraId="3965E893" w14:textId="765B8F80" w:rsidR="003A7507" w:rsidRPr="00FD79EE" w:rsidRDefault="003A7507" w:rsidP="00700129">
      <w:pPr>
        <w:numPr>
          <w:ilvl w:val="1"/>
          <w:numId w:val="1"/>
        </w:numPr>
        <w:tabs>
          <w:tab w:val="clear" w:pos="1440"/>
          <w:tab w:val="num" w:pos="900"/>
        </w:tabs>
        <w:ind w:left="900"/>
        <w:jc w:val="both"/>
        <w:rPr>
          <w:rFonts w:asciiTheme="minorHAnsi" w:hAnsiTheme="minorHAnsi" w:cstheme="minorHAnsi"/>
          <w:sz w:val="22"/>
          <w:szCs w:val="22"/>
        </w:rPr>
      </w:pPr>
      <w:r w:rsidRPr="00FD79EE">
        <w:rPr>
          <w:rFonts w:asciiTheme="minorHAnsi" w:eastAsia="Arial Unicode MS" w:hAnsiTheme="minorHAnsi" w:cstheme="minorHAnsi"/>
          <w:b/>
          <w:bCs/>
          <w:sz w:val="22"/>
          <w:szCs w:val="22"/>
          <w:lang w:val="en"/>
        </w:rPr>
        <w:t xml:space="preserve">Implementation period: </w:t>
      </w:r>
      <w:r w:rsidR="00F93BF4" w:rsidRPr="00FD79EE">
        <w:rPr>
          <w:rFonts w:asciiTheme="minorHAnsi" w:eastAsia="Arial Unicode MS" w:hAnsiTheme="minorHAnsi" w:cstheme="minorHAnsi"/>
          <w:sz w:val="22"/>
          <w:szCs w:val="22"/>
          <w:lang w:val="en"/>
        </w:rPr>
        <w:t>10</w:t>
      </w:r>
      <w:r w:rsidR="008B6EFA" w:rsidRPr="00FD79EE">
        <w:rPr>
          <w:rFonts w:asciiTheme="minorHAnsi" w:eastAsia="Arial Unicode MS" w:hAnsiTheme="minorHAnsi" w:cstheme="minorHAnsi"/>
          <w:sz w:val="22"/>
          <w:szCs w:val="22"/>
          <w:lang w:val="en"/>
        </w:rPr>
        <w:t xml:space="preserve"> months</w:t>
      </w:r>
    </w:p>
    <w:p w14:paraId="0A16D9D4" w14:textId="311917D5" w:rsidR="00AC0DEF" w:rsidRPr="00FD79EE" w:rsidRDefault="003A7507" w:rsidP="00700129">
      <w:pPr>
        <w:numPr>
          <w:ilvl w:val="1"/>
          <w:numId w:val="1"/>
        </w:numPr>
        <w:tabs>
          <w:tab w:val="clear" w:pos="1440"/>
          <w:tab w:val="num" w:pos="900"/>
        </w:tabs>
        <w:ind w:left="900"/>
        <w:jc w:val="both"/>
        <w:rPr>
          <w:rFonts w:asciiTheme="minorHAnsi" w:hAnsiTheme="minorHAnsi" w:cstheme="minorHAnsi"/>
          <w:sz w:val="22"/>
          <w:szCs w:val="22"/>
        </w:rPr>
      </w:pPr>
      <w:r w:rsidRPr="00FD79EE">
        <w:rPr>
          <w:rFonts w:asciiTheme="minorHAnsi" w:eastAsia="Arial Unicode MS" w:hAnsiTheme="minorHAnsi" w:cstheme="minorHAnsi"/>
          <w:b/>
          <w:bCs/>
          <w:sz w:val="22"/>
          <w:szCs w:val="22"/>
          <w:lang w:val="en"/>
        </w:rPr>
        <w:t xml:space="preserve">Start date: </w:t>
      </w:r>
      <w:r w:rsidR="008F4D12" w:rsidRPr="008F4D12">
        <w:rPr>
          <w:rFonts w:asciiTheme="minorHAnsi" w:eastAsia="Arial Unicode MS" w:hAnsiTheme="minorHAnsi" w:cstheme="minorHAnsi"/>
          <w:sz w:val="22"/>
          <w:szCs w:val="22"/>
          <w:highlight w:val="yellow"/>
          <w:lang w:val="en"/>
        </w:rPr>
        <w:t>August</w:t>
      </w:r>
      <w:r w:rsidR="008B6EFA" w:rsidRPr="008F4D12">
        <w:rPr>
          <w:rFonts w:asciiTheme="minorHAnsi" w:eastAsia="Arial Unicode MS" w:hAnsiTheme="minorHAnsi" w:cstheme="minorHAnsi"/>
          <w:sz w:val="22"/>
          <w:szCs w:val="22"/>
          <w:highlight w:val="yellow"/>
          <w:lang w:val="en"/>
        </w:rPr>
        <w:t xml:space="preserve"> 2025</w:t>
      </w:r>
    </w:p>
    <w:p w14:paraId="68133FA5" w14:textId="78C08C4E" w:rsidR="006B5831" w:rsidRPr="00FD79EE" w:rsidRDefault="003A7507" w:rsidP="00700129">
      <w:pPr>
        <w:numPr>
          <w:ilvl w:val="1"/>
          <w:numId w:val="1"/>
        </w:numPr>
        <w:tabs>
          <w:tab w:val="clear" w:pos="1440"/>
          <w:tab w:val="num" w:pos="900"/>
        </w:tabs>
        <w:ind w:left="900"/>
        <w:jc w:val="both"/>
        <w:rPr>
          <w:rFonts w:asciiTheme="minorHAnsi" w:hAnsiTheme="minorHAnsi" w:cstheme="minorHAnsi"/>
          <w:sz w:val="22"/>
          <w:szCs w:val="22"/>
        </w:rPr>
      </w:pPr>
      <w:r w:rsidRPr="00FD79EE">
        <w:rPr>
          <w:rFonts w:asciiTheme="minorHAnsi" w:eastAsia="Arial Unicode MS" w:hAnsiTheme="minorHAnsi" w:cstheme="minorHAnsi"/>
          <w:b/>
          <w:bCs/>
          <w:sz w:val="22"/>
          <w:szCs w:val="22"/>
          <w:lang w:val="en"/>
        </w:rPr>
        <w:t xml:space="preserve">End date: </w:t>
      </w:r>
      <w:r w:rsidR="008F4D12" w:rsidRPr="008F4D12">
        <w:rPr>
          <w:rFonts w:asciiTheme="minorHAnsi" w:eastAsia="Arial Unicode MS" w:hAnsiTheme="minorHAnsi" w:cstheme="minorHAnsi"/>
          <w:sz w:val="22"/>
          <w:szCs w:val="22"/>
          <w:highlight w:val="yellow"/>
          <w:lang w:val="en"/>
        </w:rPr>
        <w:t>May</w:t>
      </w:r>
      <w:r w:rsidR="00327785" w:rsidRPr="008F4D12">
        <w:rPr>
          <w:rFonts w:asciiTheme="minorHAnsi" w:eastAsia="Arial Unicode MS" w:hAnsiTheme="minorHAnsi" w:cstheme="minorHAnsi"/>
          <w:sz w:val="22"/>
          <w:szCs w:val="22"/>
          <w:highlight w:val="yellow"/>
          <w:lang w:val="en"/>
        </w:rPr>
        <w:t xml:space="preserve"> </w:t>
      </w:r>
      <w:r w:rsidR="008B6EFA" w:rsidRPr="008F4D12">
        <w:rPr>
          <w:rFonts w:asciiTheme="minorHAnsi" w:eastAsia="Arial Unicode MS" w:hAnsiTheme="minorHAnsi" w:cstheme="minorHAnsi"/>
          <w:sz w:val="22"/>
          <w:szCs w:val="22"/>
          <w:highlight w:val="yellow"/>
          <w:lang w:val="en"/>
        </w:rPr>
        <w:t>202</w:t>
      </w:r>
      <w:r w:rsidR="00F93BF4" w:rsidRPr="008F4D12">
        <w:rPr>
          <w:rFonts w:asciiTheme="minorHAnsi" w:eastAsia="Arial Unicode MS" w:hAnsiTheme="minorHAnsi" w:cstheme="minorHAnsi"/>
          <w:sz w:val="22"/>
          <w:szCs w:val="22"/>
          <w:highlight w:val="yellow"/>
          <w:lang w:val="en"/>
        </w:rPr>
        <w:t>6</w:t>
      </w:r>
    </w:p>
    <w:p w14:paraId="149B0105" w14:textId="59D82A84" w:rsidR="003A0700" w:rsidRPr="00FD79EE" w:rsidRDefault="003A7507" w:rsidP="00700129">
      <w:pPr>
        <w:numPr>
          <w:ilvl w:val="1"/>
          <w:numId w:val="1"/>
        </w:numPr>
        <w:tabs>
          <w:tab w:val="clear" w:pos="1440"/>
          <w:tab w:val="num" w:pos="900"/>
        </w:tabs>
        <w:ind w:left="900"/>
        <w:jc w:val="both"/>
        <w:rPr>
          <w:rFonts w:asciiTheme="minorHAnsi" w:hAnsiTheme="minorHAnsi" w:cstheme="minorHAnsi"/>
          <w:sz w:val="22"/>
          <w:szCs w:val="22"/>
        </w:rPr>
      </w:pPr>
      <w:r w:rsidRPr="00FD79EE">
        <w:rPr>
          <w:rFonts w:asciiTheme="minorHAnsi" w:eastAsia="Arial Unicode MS" w:hAnsiTheme="minorHAnsi" w:cstheme="minorHAnsi"/>
          <w:b/>
          <w:bCs/>
          <w:sz w:val="22"/>
          <w:szCs w:val="22"/>
          <w:lang w:val="en"/>
        </w:rPr>
        <w:t>Effective duration per assignment:</w:t>
      </w:r>
      <w:r w:rsidR="008B6EFA" w:rsidRPr="00FD79EE">
        <w:rPr>
          <w:rFonts w:asciiTheme="minorHAnsi" w:eastAsia="Arial Unicode MS" w:hAnsiTheme="minorHAnsi" w:cstheme="minorHAnsi"/>
          <w:b/>
          <w:bCs/>
          <w:sz w:val="22"/>
          <w:szCs w:val="22"/>
          <w:lang w:val="en"/>
        </w:rPr>
        <w:t xml:space="preserve"> </w:t>
      </w:r>
      <w:r w:rsidR="008F4D12" w:rsidRPr="008F4D12">
        <w:rPr>
          <w:rFonts w:asciiTheme="minorHAnsi" w:eastAsia="Arial Unicode MS" w:hAnsiTheme="minorHAnsi" w:cstheme="minorHAnsi"/>
          <w:sz w:val="22"/>
          <w:szCs w:val="22"/>
          <w:highlight w:val="yellow"/>
          <w:lang w:val="en"/>
        </w:rPr>
        <w:t>August</w:t>
      </w:r>
      <w:r w:rsidR="008B6EFA" w:rsidRPr="008F4D12">
        <w:rPr>
          <w:rFonts w:asciiTheme="minorHAnsi" w:eastAsia="Arial Unicode MS" w:hAnsiTheme="minorHAnsi" w:cstheme="minorHAnsi"/>
          <w:sz w:val="22"/>
          <w:szCs w:val="22"/>
          <w:highlight w:val="yellow"/>
          <w:lang w:val="en"/>
        </w:rPr>
        <w:t xml:space="preserve"> 202</w:t>
      </w:r>
      <w:r w:rsidR="008F4D12" w:rsidRPr="008F4D12">
        <w:rPr>
          <w:rFonts w:asciiTheme="minorHAnsi" w:eastAsia="Arial Unicode MS" w:hAnsiTheme="minorHAnsi" w:cstheme="minorHAnsi"/>
          <w:sz w:val="22"/>
          <w:szCs w:val="22"/>
          <w:highlight w:val="yellow"/>
          <w:lang w:val="en"/>
        </w:rPr>
        <w:t>6</w:t>
      </w:r>
    </w:p>
    <w:p w14:paraId="6B330601" w14:textId="77777777" w:rsidR="00327785" w:rsidRPr="00FD79EE" w:rsidRDefault="00327785" w:rsidP="00327785">
      <w:pPr>
        <w:ind w:left="900"/>
        <w:jc w:val="both"/>
        <w:rPr>
          <w:rFonts w:asciiTheme="minorHAnsi" w:hAnsiTheme="minorHAnsi" w:cstheme="minorHAnsi"/>
          <w:sz w:val="22"/>
          <w:szCs w:val="22"/>
        </w:rPr>
      </w:pPr>
    </w:p>
    <w:p w14:paraId="1982EB1F" w14:textId="77777777" w:rsidR="001D27F6" w:rsidRPr="00FD79EE" w:rsidRDefault="0047117E" w:rsidP="00700129">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Required expertise and profile</w:t>
      </w:r>
    </w:p>
    <w:p w14:paraId="4E82B09E" w14:textId="77777777" w:rsidR="001441C8" w:rsidRPr="00FD79EE" w:rsidRDefault="001441C8" w:rsidP="002A4123">
      <w:pPr>
        <w:ind w:left="540"/>
        <w:jc w:val="both"/>
        <w:rPr>
          <w:rFonts w:asciiTheme="minorHAnsi" w:eastAsia="Arial Unicode MS" w:hAnsiTheme="minorHAnsi" w:cstheme="minorHAnsi"/>
          <w:b/>
          <w:sz w:val="22"/>
          <w:szCs w:val="22"/>
        </w:rPr>
      </w:pPr>
    </w:p>
    <w:p w14:paraId="06BE8B9F" w14:textId="48A687E6" w:rsidR="003A7185" w:rsidRPr="00FD79EE" w:rsidRDefault="00B66BE6" w:rsidP="00700129">
      <w:pPr>
        <w:numPr>
          <w:ilvl w:val="1"/>
          <w:numId w:val="1"/>
        </w:numPr>
        <w:tabs>
          <w:tab w:val="clear" w:pos="1440"/>
          <w:tab w:val="num" w:pos="900"/>
        </w:tabs>
        <w:ind w:left="90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Number of experts per assignment:</w:t>
      </w:r>
      <w:r w:rsidRPr="00FD79EE">
        <w:rPr>
          <w:rFonts w:asciiTheme="minorHAnsi" w:eastAsia="Arial Unicode MS" w:hAnsiTheme="minorHAnsi" w:cstheme="minorHAnsi"/>
          <w:sz w:val="22"/>
          <w:szCs w:val="22"/>
          <w:lang w:val="en"/>
        </w:rPr>
        <w:t xml:space="preserve"> </w:t>
      </w:r>
      <w:r w:rsidR="00E05712" w:rsidRPr="00FD79EE">
        <w:rPr>
          <w:rFonts w:asciiTheme="minorHAnsi" w:eastAsia="Arial Unicode MS" w:hAnsiTheme="minorHAnsi" w:cstheme="minorHAnsi"/>
          <w:sz w:val="22"/>
          <w:szCs w:val="22"/>
          <w:lang w:val="en"/>
        </w:rPr>
        <w:t xml:space="preserve">One contracting organization </w:t>
      </w:r>
    </w:p>
    <w:p w14:paraId="56FF0DA7" w14:textId="77777777" w:rsidR="003A7185" w:rsidRPr="00FD79EE" w:rsidRDefault="003A7185" w:rsidP="002A4123">
      <w:pPr>
        <w:jc w:val="both"/>
        <w:rPr>
          <w:rFonts w:asciiTheme="minorHAnsi" w:eastAsia="Arial Unicode MS" w:hAnsiTheme="minorHAnsi" w:cstheme="minorHAnsi"/>
          <w:b/>
          <w:sz w:val="22"/>
          <w:szCs w:val="22"/>
        </w:rPr>
      </w:pPr>
    </w:p>
    <w:p w14:paraId="33AE8ADB" w14:textId="41CB9338" w:rsidR="00E05712" w:rsidRPr="00FD79EE" w:rsidRDefault="00B66BE6" w:rsidP="00700129">
      <w:pPr>
        <w:numPr>
          <w:ilvl w:val="1"/>
          <w:numId w:val="1"/>
        </w:numPr>
        <w:tabs>
          <w:tab w:val="clear" w:pos="1440"/>
          <w:tab w:val="num" w:pos="900"/>
        </w:tabs>
        <w:ind w:left="90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Profile of the designated expert(s) responsible for contract execution</w:t>
      </w:r>
      <w:r w:rsidR="002A4123" w:rsidRPr="00FD79EE">
        <w:rPr>
          <w:rFonts w:asciiTheme="minorHAnsi" w:eastAsia="Arial Unicode MS" w:hAnsiTheme="minorHAnsi" w:cstheme="minorHAnsi"/>
          <w:b/>
          <w:bCs/>
          <w:sz w:val="22"/>
          <w:szCs w:val="22"/>
          <w:lang w:val="en"/>
        </w:rPr>
        <w:t>:</w:t>
      </w:r>
    </w:p>
    <w:p w14:paraId="7B330EF1" w14:textId="77777777" w:rsidR="00045039" w:rsidRPr="00FD79EE" w:rsidRDefault="00045039" w:rsidP="002A4123">
      <w:pPr>
        <w:jc w:val="both"/>
        <w:rPr>
          <w:rFonts w:asciiTheme="minorHAnsi" w:eastAsia="Arial Unicode MS" w:hAnsiTheme="minorHAnsi" w:cstheme="minorHAnsi"/>
          <w:sz w:val="22"/>
          <w:szCs w:val="22"/>
        </w:rPr>
      </w:pPr>
    </w:p>
    <w:p w14:paraId="6B6C1A46" w14:textId="765FE093" w:rsidR="00045039" w:rsidRPr="00FD79EE" w:rsidRDefault="00157DAD" w:rsidP="00700129">
      <w:pPr>
        <w:pStyle w:val="Paragraphedeliste"/>
        <w:numPr>
          <w:ilvl w:val="0"/>
          <w:numId w:val="20"/>
        </w:numPr>
        <w:jc w:val="both"/>
        <w:rPr>
          <w:rStyle w:val="lev"/>
          <w:rFonts w:asciiTheme="minorHAnsi" w:hAnsiTheme="minorHAnsi" w:cstheme="minorHAnsi"/>
          <w:b w:val="0"/>
          <w:bCs w:val="0"/>
          <w:sz w:val="22"/>
          <w:szCs w:val="22"/>
        </w:rPr>
      </w:pPr>
      <w:r w:rsidRPr="00FD79EE">
        <w:rPr>
          <w:rStyle w:val="lev"/>
          <w:rFonts w:asciiTheme="minorHAnsi" w:hAnsiTheme="minorHAnsi" w:cstheme="minorHAnsi"/>
          <w:b w:val="0"/>
          <w:bCs w:val="0"/>
          <w:sz w:val="22"/>
          <w:szCs w:val="22"/>
        </w:rPr>
        <w:t>The contracting organization is r</w:t>
      </w:r>
      <w:r w:rsidR="00045039" w:rsidRPr="00FD79EE">
        <w:rPr>
          <w:rStyle w:val="lev"/>
          <w:rFonts w:asciiTheme="minorHAnsi" w:hAnsiTheme="minorHAnsi" w:cstheme="minorHAnsi"/>
          <w:b w:val="0"/>
          <w:bCs w:val="0"/>
          <w:sz w:val="22"/>
          <w:szCs w:val="22"/>
        </w:rPr>
        <w:t>egistered in Jordan as a for-profit or non-profit.</w:t>
      </w:r>
    </w:p>
    <w:p w14:paraId="34541E48" w14:textId="16579B16" w:rsidR="00045039" w:rsidRPr="00FD79EE" w:rsidRDefault="00157DAD" w:rsidP="00700129">
      <w:pPr>
        <w:pStyle w:val="Paragraphedeliste"/>
        <w:numPr>
          <w:ilvl w:val="0"/>
          <w:numId w:val="20"/>
        </w:numPr>
        <w:jc w:val="both"/>
        <w:rPr>
          <w:rStyle w:val="lev"/>
          <w:rFonts w:asciiTheme="minorHAnsi" w:hAnsiTheme="minorHAnsi" w:cstheme="minorHAnsi"/>
          <w:b w:val="0"/>
          <w:bCs w:val="0"/>
          <w:sz w:val="22"/>
          <w:szCs w:val="22"/>
        </w:rPr>
      </w:pPr>
      <w:r w:rsidRPr="00FD79EE">
        <w:rPr>
          <w:rStyle w:val="lev"/>
          <w:rFonts w:asciiTheme="minorHAnsi" w:hAnsiTheme="minorHAnsi" w:cstheme="minorHAnsi"/>
          <w:b w:val="0"/>
          <w:bCs w:val="0"/>
          <w:sz w:val="22"/>
          <w:szCs w:val="22"/>
        </w:rPr>
        <w:t xml:space="preserve">The contracting organization </w:t>
      </w:r>
      <w:r w:rsidR="00EA3528">
        <w:rPr>
          <w:rStyle w:val="lev"/>
          <w:rFonts w:asciiTheme="minorHAnsi" w:hAnsiTheme="minorHAnsi" w:cstheme="minorHAnsi"/>
          <w:b w:val="0"/>
          <w:bCs w:val="0"/>
          <w:sz w:val="22"/>
          <w:szCs w:val="22"/>
        </w:rPr>
        <w:t>possesses</w:t>
      </w:r>
      <w:r w:rsidRPr="00FD79EE">
        <w:rPr>
          <w:rStyle w:val="lev"/>
          <w:rFonts w:asciiTheme="minorHAnsi" w:hAnsiTheme="minorHAnsi" w:cstheme="minorHAnsi"/>
          <w:b w:val="0"/>
          <w:bCs w:val="0"/>
          <w:sz w:val="22"/>
          <w:szCs w:val="22"/>
        </w:rPr>
        <w:t xml:space="preserve"> p</w:t>
      </w:r>
      <w:r w:rsidR="00045039" w:rsidRPr="00FD79EE">
        <w:rPr>
          <w:rStyle w:val="lev"/>
          <w:rFonts w:asciiTheme="minorHAnsi" w:hAnsiTheme="minorHAnsi" w:cstheme="minorHAnsi"/>
          <w:b w:val="0"/>
          <w:bCs w:val="0"/>
          <w:sz w:val="22"/>
          <w:szCs w:val="22"/>
        </w:rPr>
        <w:t>roven solid experience in youth engagement, civic participation, advocacy campaigns, and policy dialogues.</w:t>
      </w:r>
    </w:p>
    <w:p w14:paraId="024A75B4" w14:textId="0FAA48CE" w:rsidR="00045039" w:rsidRPr="00FD79EE" w:rsidRDefault="00157DAD" w:rsidP="00700129">
      <w:pPr>
        <w:pStyle w:val="Paragraphedeliste"/>
        <w:numPr>
          <w:ilvl w:val="0"/>
          <w:numId w:val="20"/>
        </w:numPr>
        <w:jc w:val="both"/>
        <w:rPr>
          <w:rStyle w:val="lev"/>
          <w:rFonts w:asciiTheme="minorHAnsi" w:hAnsiTheme="minorHAnsi" w:cstheme="minorHAnsi"/>
          <w:b w:val="0"/>
          <w:bCs w:val="0"/>
          <w:sz w:val="22"/>
          <w:szCs w:val="22"/>
        </w:rPr>
      </w:pPr>
      <w:r w:rsidRPr="00FD79EE">
        <w:rPr>
          <w:rStyle w:val="lev"/>
          <w:rFonts w:asciiTheme="minorHAnsi" w:hAnsiTheme="minorHAnsi" w:cstheme="minorHAnsi"/>
          <w:b w:val="0"/>
          <w:bCs w:val="0"/>
          <w:sz w:val="22"/>
          <w:szCs w:val="22"/>
        </w:rPr>
        <w:t xml:space="preserve">The contracting organization </w:t>
      </w:r>
      <w:r w:rsidR="00F93BF4" w:rsidRPr="00FD79EE">
        <w:rPr>
          <w:rStyle w:val="lev"/>
          <w:rFonts w:asciiTheme="minorHAnsi" w:hAnsiTheme="minorHAnsi" w:cstheme="minorHAnsi"/>
          <w:b w:val="0"/>
          <w:bCs w:val="0"/>
          <w:sz w:val="22"/>
          <w:szCs w:val="22"/>
        </w:rPr>
        <w:t>possesses</w:t>
      </w:r>
      <w:r w:rsidRPr="00FD79EE">
        <w:rPr>
          <w:rStyle w:val="lev"/>
          <w:rFonts w:asciiTheme="minorHAnsi" w:hAnsiTheme="minorHAnsi" w:cstheme="minorHAnsi"/>
          <w:b w:val="0"/>
          <w:bCs w:val="0"/>
          <w:sz w:val="22"/>
          <w:szCs w:val="22"/>
        </w:rPr>
        <w:t xml:space="preserve"> e</w:t>
      </w:r>
      <w:r w:rsidR="00045039" w:rsidRPr="00FD79EE">
        <w:rPr>
          <w:rStyle w:val="lev"/>
          <w:rFonts w:asciiTheme="minorHAnsi" w:hAnsiTheme="minorHAnsi" w:cstheme="minorHAnsi"/>
          <w:b w:val="0"/>
          <w:bCs w:val="0"/>
          <w:sz w:val="22"/>
          <w:szCs w:val="22"/>
        </w:rPr>
        <w:t>xtensive reach across all regions of Jordan.</w:t>
      </w:r>
    </w:p>
    <w:p w14:paraId="19D08906" w14:textId="1FE3EA99" w:rsidR="00045039" w:rsidRPr="00FD79EE" w:rsidRDefault="00157DAD" w:rsidP="00700129">
      <w:pPr>
        <w:pStyle w:val="Paragraphedeliste"/>
        <w:numPr>
          <w:ilvl w:val="0"/>
          <w:numId w:val="20"/>
        </w:numPr>
        <w:jc w:val="both"/>
        <w:rPr>
          <w:rStyle w:val="lev"/>
          <w:rFonts w:asciiTheme="minorHAnsi" w:hAnsiTheme="minorHAnsi" w:cstheme="minorHAnsi"/>
          <w:b w:val="0"/>
          <w:bCs w:val="0"/>
          <w:sz w:val="22"/>
          <w:szCs w:val="22"/>
        </w:rPr>
      </w:pPr>
      <w:r w:rsidRPr="00FD79EE">
        <w:rPr>
          <w:rStyle w:val="lev"/>
          <w:rFonts w:asciiTheme="minorHAnsi" w:hAnsiTheme="minorHAnsi" w:cstheme="minorHAnsi"/>
          <w:b w:val="0"/>
          <w:bCs w:val="0"/>
          <w:sz w:val="22"/>
          <w:szCs w:val="22"/>
        </w:rPr>
        <w:t xml:space="preserve">The contracting organization </w:t>
      </w:r>
      <w:r w:rsidR="00F93BF4" w:rsidRPr="00FD79EE">
        <w:rPr>
          <w:rStyle w:val="lev"/>
          <w:rFonts w:asciiTheme="minorHAnsi" w:hAnsiTheme="minorHAnsi" w:cstheme="minorHAnsi"/>
          <w:b w:val="0"/>
          <w:bCs w:val="0"/>
          <w:sz w:val="22"/>
          <w:szCs w:val="22"/>
        </w:rPr>
        <w:t>possesses</w:t>
      </w:r>
      <w:r w:rsidRPr="00FD79EE">
        <w:rPr>
          <w:rStyle w:val="lev"/>
          <w:rFonts w:asciiTheme="minorHAnsi" w:hAnsiTheme="minorHAnsi" w:cstheme="minorHAnsi"/>
          <w:b w:val="0"/>
          <w:bCs w:val="0"/>
          <w:sz w:val="22"/>
          <w:szCs w:val="22"/>
        </w:rPr>
        <w:t xml:space="preserve"> </w:t>
      </w:r>
      <w:r w:rsidR="00EA3528">
        <w:rPr>
          <w:rStyle w:val="lev"/>
          <w:rFonts w:asciiTheme="minorHAnsi" w:hAnsiTheme="minorHAnsi" w:cstheme="minorHAnsi"/>
          <w:b w:val="0"/>
          <w:bCs w:val="0"/>
          <w:sz w:val="22"/>
          <w:szCs w:val="22"/>
        </w:rPr>
        <w:t xml:space="preserve">the </w:t>
      </w:r>
      <w:r w:rsidRPr="00FD79EE">
        <w:rPr>
          <w:rStyle w:val="lev"/>
          <w:rFonts w:asciiTheme="minorHAnsi" w:hAnsiTheme="minorHAnsi" w:cstheme="minorHAnsi"/>
          <w:b w:val="0"/>
          <w:bCs w:val="0"/>
          <w:sz w:val="22"/>
          <w:szCs w:val="22"/>
        </w:rPr>
        <w:t>c</w:t>
      </w:r>
      <w:r w:rsidR="00045039" w:rsidRPr="00FD79EE">
        <w:rPr>
          <w:rStyle w:val="lev"/>
          <w:rFonts w:asciiTheme="minorHAnsi" w:hAnsiTheme="minorHAnsi" w:cstheme="minorHAnsi"/>
          <w:b w:val="0"/>
          <w:bCs w:val="0"/>
          <w:sz w:val="22"/>
          <w:szCs w:val="22"/>
        </w:rPr>
        <w:t>apacity to conduct parallel activities in different regions.</w:t>
      </w:r>
    </w:p>
    <w:p w14:paraId="0EFCC640" w14:textId="77777777" w:rsidR="00045039" w:rsidRPr="00FD79EE" w:rsidRDefault="00045039" w:rsidP="00700129">
      <w:pPr>
        <w:pStyle w:val="Paragraphedeliste"/>
        <w:numPr>
          <w:ilvl w:val="0"/>
          <w:numId w:val="20"/>
        </w:numPr>
        <w:jc w:val="both"/>
        <w:rPr>
          <w:rStyle w:val="lev"/>
          <w:rFonts w:asciiTheme="minorHAnsi" w:hAnsiTheme="minorHAnsi" w:cstheme="minorHAnsi"/>
          <w:b w:val="0"/>
          <w:bCs w:val="0"/>
          <w:sz w:val="22"/>
          <w:szCs w:val="22"/>
        </w:rPr>
      </w:pPr>
      <w:r w:rsidRPr="00FD79EE">
        <w:rPr>
          <w:rStyle w:val="lev"/>
          <w:rFonts w:asciiTheme="minorHAnsi" w:hAnsiTheme="minorHAnsi" w:cstheme="minorHAnsi"/>
          <w:b w:val="0"/>
          <w:bCs w:val="0"/>
          <w:sz w:val="22"/>
          <w:szCs w:val="22"/>
        </w:rPr>
        <w:t>High proficiency in written and spoken English and Arabic, with excellent writing and reporting skills in English.</w:t>
      </w:r>
    </w:p>
    <w:p w14:paraId="243778C4" w14:textId="77777777" w:rsidR="00045039" w:rsidRPr="00FD79EE" w:rsidRDefault="00045039" w:rsidP="00700129">
      <w:pPr>
        <w:pStyle w:val="Paragraphedeliste"/>
        <w:numPr>
          <w:ilvl w:val="0"/>
          <w:numId w:val="20"/>
        </w:numPr>
        <w:jc w:val="both"/>
        <w:rPr>
          <w:rStyle w:val="lev"/>
          <w:rFonts w:asciiTheme="minorHAnsi" w:hAnsiTheme="minorHAnsi" w:cstheme="minorHAnsi"/>
          <w:b w:val="0"/>
          <w:bCs w:val="0"/>
          <w:sz w:val="22"/>
          <w:szCs w:val="22"/>
        </w:rPr>
      </w:pPr>
      <w:r w:rsidRPr="00FD79EE">
        <w:rPr>
          <w:rStyle w:val="lev"/>
          <w:rFonts w:asciiTheme="minorHAnsi" w:hAnsiTheme="minorHAnsi" w:cstheme="minorHAnsi"/>
          <w:b w:val="0"/>
          <w:bCs w:val="0"/>
          <w:sz w:val="22"/>
          <w:szCs w:val="22"/>
        </w:rPr>
        <w:t>Creativity, responsiveness, and proactiveness.</w:t>
      </w:r>
    </w:p>
    <w:p w14:paraId="618F397F" w14:textId="26ED4CC2" w:rsidR="00045039" w:rsidRPr="00FD79EE" w:rsidRDefault="00045039" w:rsidP="00700129">
      <w:pPr>
        <w:pStyle w:val="Paragraphedeliste"/>
        <w:numPr>
          <w:ilvl w:val="0"/>
          <w:numId w:val="20"/>
        </w:numPr>
        <w:jc w:val="both"/>
        <w:rPr>
          <w:rStyle w:val="lev"/>
          <w:rFonts w:asciiTheme="minorHAnsi" w:hAnsiTheme="minorHAnsi" w:cstheme="minorHAnsi"/>
          <w:b w:val="0"/>
          <w:bCs w:val="0"/>
          <w:sz w:val="22"/>
          <w:szCs w:val="22"/>
        </w:rPr>
      </w:pPr>
      <w:r w:rsidRPr="00FD79EE">
        <w:rPr>
          <w:rStyle w:val="lev"/>
          <w:rFonts w:asciiTheme="minorHAnsi" w:hAnsiTheme="minorHAnsi" w:cstheme="minorHAnsi"/>
          <w:b w:val="0"/>
          <w:bCs w:val="0"/>
          <w:sz w:val="22"/>
          <w:szCs w:val="22"/>
        </w:rPr>
        <w:t>Knowledge of the democratic reform agenda is a plus.</w:t>
      </w:r>
    </w:p>
    <w:p w14:paraId="09123C4C" w14:textId="77777777" w:rsidR="00045039" w:rsidRPr="00FD79EE" w:rsidRDefault="00045039" w:rsidP="00700129">
      <w:pPr>
        <w:pStyle w:val="Paragraphedeliste"/>
        <w:numPr>
          <w:ilvl w:val="0"/>
          <w:numId w:val="20"/>
        </w:numPr>
        <w:jc w:val="both"/>
        <w:rPr>
          <w:rStyle w:val="lev"/>
          <w:rFonts w:asciiTheme="minorHAnsi" w:hAnsiTheme="minorHAnsi" w:cstheme="minorHAnsi"/>
          <w:b w:val="0"/>
          <w:bCs w:val="0"/>
          <w:sz w:val="22"/>
          <w:szCs w:val="22"/>
        </w:rPr>
      </w:pPr>
      <w:r w:rsidRPr="00FD79EE">
        <w:rPr>
          <w:rStyle w:val="lev"/>
          <w:rFonts w:asciiTheme="minorHAnsi" w:hAnsiTheme="minorHAnsi" w:cstheme="minorHAnsi"/>
          <w:b w:val="0"/>
          <w:bCs w:val="0"/>
          <w:sz w:val="22"/>
          <w:szCs w:val="22"/>
        </w:rPr>
        <w:t>Familiarity with EU-funded projects is a plus.</w:t>
      </w:r>
    </w:p>
    <w:p w14:paraId="2837D963" w14:textId="7FDAD45F" w:rsidR="00045039" w:rsidRPr="00C9426F" w:rsidRDefault="00045039" w:rsidP="00700129">
      <w:pPr>
        <w:pStyle w:val="Paragraphedeliste"/>
        <w:numPr>
          <w:ilvl w:val="0"/>
          <w:numId w:val="20"/>
        </w:numPr>
        <w:jc w:val="both"/>
        <w:rPr>
          <w:rFonts w:asciiTheme="minorHAnsi" w:hAnsiTheme="minorHAnsi" w:cstheme="minorHAnsi"/>
          <w:sz w:val="22"/>
          <w:szCs w:val="22"/>
          <w:highlight w:val="darkGreen"/>
        </w:rPr>
      </w:pPr>
      <w:r w:rsidRPr="00C9426F">
        <w:rPr>
          <w:rStyle w:val="lev"/>
          <w:rFonts w:asciiTheme="minorHAnsi" w:hAnsiTheme="minorHAnsi" w:cstheme="minorHAnsi"/>
          <w:b w:val="0"/>
          <w:bCs w:val="0"/>
          <w:sz w:val="22"/>
          <w:szCs w:val="22"/>
          <w:highlight w:val="darkGreen"/>
        </w:rPr>
        <w:t>Certificates of good execution from a minimum of two donors or implementing agencies.</w:t>
      </w:r>
    </w:p>
    <w:p w14:paraId="0CDDF696" w14:textId="77777777" w:rsidR="00934199" w:rsidRPr="00FD79EE" w:rsidRDefault="00934199" w:rsidP="009C4788">
      <w:pPr>
        <w:jc w:val="both"/>
        <w:rPr>
          <w:rFonts w:asciiTheme="minorHAnsi" w:hAnsiTheme="minorHAnsi" w:cstheme="minorHAnsi"/>
          <w:sz w:val="22"/>
          <w:szCs w:val="22"/>
        </w:rPr>
      </w:pPr>
    </w:p>
    <w:p w14:paraId="3A498321" w14:textId="77777777" w:rsidR="00E167A2" w:rsidRPr="00FD79EE" w:rsidRDefault="00777EC5" w:rsidP="00700129">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Assignment reports</w:t>
      </w:r>
    </w:p>
    <w:p w14:paraId="31384A07" w14:textId="77777777" w:rsidR="00E167A2" w:rsidRPr="00FD79EE" w:rsidRDefault="00E167A2" w:rsidP="006304EA">
      <w:pPr>
        <w:jc w:val="both"/>
        <w:rPr>
          <w:rFonts w:asciiTheme="minorHAnsi" w:hAnsiTheme="minorHAnsi" w:cstheme="minorHAnsi"/>
          <w:sz w:val="22"/>
          <w:szCs w:val="22"/>
        </w:rPr>
      </w:pPr>
    </w:p>
    <w:p w14:paraId="7914DA63" w14:textId="21C11CC5" w:rsidR="00EC470B" w:rsidRPr="00FD79EE" w:rsidRDefault="00EC470B" w:rsidP="00EA0430">
      <w:pPr>
        <w:tabs>
          <w:tab w:val="left" w:pos="810"/>
        </w:tabs>
        <w:jc w:val="both"/>
        <w:rPr>
          <w:rFonts w:asciiTheme="minorHAnsi" w:hAnsiTheme="minorHAnsi" w:cstheme="minorHAnsi"/>
          <w:sz w:val="22"/>
          <w:szCs w:val="22"/>
        </w:rPr>
      </w:pPr>
      <w:r w:rsidRPr="00FD79EE">
        <w:rPr>
          <w:rFonts w:asciiTheme="minorHAnsi" w:hAnsiTheme="minorHAnsi" w:cstheme="minorHAnsi"/>
          <w:sz w:val="22"/>
          <w:szCs w:val="22"/>
          <w:lang w:val="en"/>
        </w:rPr>
        <w:t xml:space="preserve">The selected contractor is required </w:t>
      </w:r>
      <w:r w:rsidRPr="00FD79EE">
        <w:rPr>
          <w:rFonts w:asciiTheme="minorHAnsi" w:hAnsiTheme="minorHAnsi" w:cstheme="minorHAnsi"/>
          <w:sz w:val="22"/>
          <w:szCs w:val="22"/>
        </w:rPr>
        <w:t xml:space="preserve">to submit </w:t>
      </w:r>
      <w:r w:rsidR="00953550" w:rsidRPr="00FD79EE">
        <w:rPr>
          <w:rFonts w:asciiTheme="minorHAnsi" w:hAnsiTheme="minorHAnsi" w:cstheme="minorHAnsi"/>
          <w:sz w:val="22"/>
          <w:szCs w:val="22"/>
        </w:rPr>
        <w:t>regular activity</w:t>
      </w:r>
      <w:r w:rsidRPr="00FD79EE">
        <w:rPr>
          <w:rFonts w:asciiTheme="minorHAnsi" w:hAnsiTheme="minorHAnsi" w:cstheme="minorHAnsi"/>
          <w:sz w:val="22"/>
          <w:szCs w:val="22"/>
        </w:rPr>
        <w:t xml:space="preserve"> report</w:t>
      </w:r>
      <w:r w:rsidR="00953550" w:rsidRPr="00FD79EE">
        <w:rPr>
          <w:rFonts w:asciiTheme="minorHAnsi" w:hAnsiTheme="minorHAnsi" w:cstheme="minorHAnsi"/>
          <w:sz w:val="22"/>
          <w:szCs w:val="22"/>
        </w:rPr>
        <w:t>s</w:t>
      </w:r>
      <w:r w:rsidRPr="00FD79EE">
        <w:rPr>
          <w:rFonts w:asciiTheme="minorHAnsi" w:hAnsiTheme="minorHAnsi" w:cstheme="minorHAnsi"/>
          <w:sz w:val="22"/>
          <w:szCs w:val="22"/>
        </w:rPr>
        <w:t xml:space="preserve"> in English and a final narrative report </w:t>
      </w:r>
      <w:r w:rsidR="00606CE2" w:rsidRPr="00FD79EE">
        <w:rPr>
          <w:rFonts w:asciiTheme="minorHAnsi" w:hAnsiTheme="minorHAnsi" w:cstheme="minorHAnsi"/>
          <w:sz w:val="22"/>
          <w:szCs w:val="22"/>
        </w:rPr>
        <w:t xml:space="preserve">in English and Arabic </w:t>
      </w:r>
      <w:r w:rsidR="006E52C7">
        <w:rPr>
          <w:rFonts w:asciiTheme="minorHAnsi" w:hAnsiTheme="minorHAnsi" w:cstheme="minorHAnsi"/>
          <w:sz w:val="22"/>
          <w:szCs w:val="22"/>
        </w:rPr>
        <w:t xml:space="preserve">languages </w:t>
      </w:r>
      <w:r w:rsidR="00E05712" w:rsidRPr="00FD79EE">
        <w:rPr>
          <w:rFonts w:asciiTheme="minorHAnsi" w:hAnsiTheme="minorHAnsi" w:cstheme="minorHAnsi"/>
          <w:sz w:val="22"/>
          <w:szCs w:val="22"/>
        </w:rPr>
        <w:t xml:space="preserve">corresponding with the reporting </w:t>
      </w:r>
      <w:r w:rsidR="00F93BF4" w:rsidRPr="00FD79EE">
        <w:rPr>
          <w:rFonts w:asciiTheme="minorHAnsi" w:hAnsiTheme="minorHAnsi" w:cstheme="minorHAnsi"/>
          <w:sz w:val="22"/>
          <w:szCs w:val="22"/>
        </w:rPr>
        <w:t>requirements</w:t>
      </w:r>
      <w:r w:rsidR="00E05712" w:rsidRPr="00FD79EE">
        <w:rPr>
          <w:rFonts w:asciiTheme="minorHAnsi" w:hAnsiTheme="minorHAnsi" w:cstheme="minorHAnsi"/>
          <w:sz w:val="22"/>
          <w:szCs w:val="22"/>
        </w:rPr>
        <w:t xml:space="preserve"> of E</w:t>
      </w:r>
      <w:r w:rsidR="00EA0430">
        <w:rPr>
          <w:rFonts w:asciiTheme="minorHAnsi" w:hAnsiTheme="minorHAnsi" w:cstheme="minorHAnsi"/>
          <w:sz w:val="22"/>
          <w:szCs w:val="22"/>
        </w:rPr>
        <w:t>F</w:t>
      </w:r>
      <w:r w:rsidR="00E05712" w:rsidRPr="00FD79EE">
        <w:rPr>
          <w:rFonts w:asciiTheme="minorHAnsi" w:hAnsiTheme="minorHAnsi" w:cstheme="minorHAnsi"/>
          <w:sz w:val="22"/>
          <w:szCs w:val="22"/>
        </w:rPr>
        <w:t xml:space="preserve"> and the EU, </w:t>
      </w:r>
      <w:r w:rsidRPr="00FD79EE">
        <w:rPr>
          <w:rFonts w:asciiTheme="minorHAnsi" w:hAnsiTheme="minorHAnsi" w:cstheme="minorHAnsi"/>
          <w:sz w:val="22"/>
          <w:szCs w:val="22"/>
        </w:rPr>
        <w:t>detailing the</w:t>
      </w:r>
      <w:r w:rsidR="00E05712" w:rsidRPr="00FD79EE">
        <w:rPr>
          <w:rFonts w:asciiTheme="minorHAnsi" w:hAnsiTheme="minorHAnsi" w:cstheme="minorHAnsi"/>
          <w:sz w:val="22"/>
          <w:szCs w:val="22"/>
        </w:rPr>
        <w:t xml:space="preserve"> work that they have implemented and highlighting the results of their interventions. A reporting template will be provided to the contractor as part of their contract package. </w:t>
      </w:r>
    </w:p>
    <w:p w14:paraId="6731BF84" w14:textId="77777777" w:rsidR="003A7507" w:rsidRPr="00FD79EE" w:rsidRDefault="003A7507" w:rsidP="008F35A3">
      <w:pPr>
        <w:jc w:val="both"/>
        <w:rPr>
          <w:rFonts w:asciiTheme="minorHAnsi" w:eastAsia="Arial Unicode MS" w:hAnsiTheme="minorHAnsi" w:cstheme="minorHAnsi"/>
          <w:b/>
          <w:sz w:val="22"/>
          <w:szCs w:val="22"/>
        </w:rPr>
      </w:pPr>
    </w:p>
    <w:p w14:paraId="11A9D2A4" w14:textId="33ADD976" w:rsidR="005568BE" w:rsidRPr="00FD79EE" w:rsidRDefault="00A96C30" w:rsidP="00700129">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 xml:space="preserve">Payment terms </w:t>
      </w:r>
    </w:p>
    <w:p w14:paraId="1EB35D40" w14:textId="77777777" w:rsidR="001842CE" w:rsidRPr="00FD79EE" w:rsidRDefault="001842CE" w:rsidP="006304EA">
      <w:pPr>
        <w:jc w:val="both"/>
        <w:rPr>
          <w:rFonts w:asciiTheme="minorHAnsi" w:eastAsia="Arial Unicode MS" w:hAnsiTheme="minorHAnsi" w:cstheme="minorHAnsi"/>
          <w:b/>
          <w:sz w:val="22"/>
          <w:szCs w:val="22"/>
        </w:rPr>
      </w:pPr>
    </w:p>
    <w:p w14:paraId="46AEC4FA" w14:textId="20414B23" w:rsidR="00B62E5C" w:rsidRPr="0048381C" w:rsidRDefault="002567CB" w:rsidP="00700129">
      <w:pPr>
        <w:pStyle w:val="Paragraphedeliste"/>
        <w:numPr>
          <w:ilvl w:val="0"/>
          <w:numId w:val="24"/>
        </w:numPr>
        <w:ind w:left="540"/>
        <w:jc w:val="both"/>
        <w:rPr>
          <w:rFonts w:asciiTheme="minorHAnsi" w:hAnsiTheme="minorHAnsi" w:cstheme="minorHAnsi"/>
          <w:sz w:val="22"/>
          <w:szCs w:val="22"/>
        </w:rPr>
      </w:pPr>
      <w:r w:rsidRPr="0048381C">
        <w:rPr>
          <w:rFonts w:asciiTheme="minorHAnsi" w:hAnsiTheme="minorHAnsi" w:cstheme="minorHAnsi"/>
          <w:b/>
          <w:bCs/>
          <w:sz w:val="22"/>
          <w:szCs w:val="22"/>
        </w:rPr>
        <w:t>First installment of 4</w:t>
      </w:r>
      <w:r w:rsidR="00B62E5C" w:rsidRPr="0048381C">
        <w:rPr>
          <w:rFonts w:asciiTheme="minorHAnsi" w:hAnsiTheme="minorHAnsi" w:cstheme="minorHAnsi"/>
          <w:b/>
          <w:bCs/>
          <w:sz w:val="22"/>
          <w:szCs w:val="22"/>
        </w:rPr>
        <w:t>0%</w:t>
      </w:r>
      <w:r w:rsidR="00B62E5C" w:rsidRPr="0048381C">
        <w:rPr>
          <w:rFonts w:asciiTheme="minorHAnsi" w:hAnsiTheme="minorHAnsi" w:cstheme="minorHAnsi"/>
          <w:sz w:val="22"/>
          <w:szCs w:val="22"/>
        </w:rPr>
        <w:t xml:space="preserve"> upon the successful completion of the Phase 1 </w:t>
      </w:r>
      <w:r w:rsidRPr="0048381C">
        <w:rPr>
          <w:rFonts w:asciiTheme="minorHAnsi" w:hAnsiTheme="minorHAnsi" w:cstheme="minorHAnsi"/>
          <w:sz w:val="22"/>
          <w:szCs w:val="22"/>
        </w:rPr>
        <w:t xml:space="preserve">and 2 </w:t>
      </w:r>
      <w:r w:rsidR="00B62E5C" w:rsidRPr="0048381C">
        <w:rPr>
          <w:rFonts w:asciiTheme="minorHAnsi" w:hAnsiTheme="minorHAnsi" w:cstheme="minorHAnsi"/>
          <w:sz w:val="22"/>
          <w:szCs w:val="22"/>
        </w:rPr>
        <w:t xml:space="preserve">deliverables: 1. Revised and approved assignment documents, including the methodology and action plan. 2. Revised and approved training program, covering the topics, dates of implementation, selection of training spaces, trainers, and youth </w:t>
      </w:r>
      <w:r w:rsidR="00D53192" w:rsidRPr="0048381C">
        <w:rPr>
          <w:rFonts w:asciiTheme="minorHAnsi" w:hAnsiTheme="minorHAnsi" w:cstheme="minorHAnsi"/>
          <w:sz w:val="22"/>
          <w:szCs w:val="22"/>
        </w:rPr>
        <w:t xml:space="preserve">outreach. 3. Design and material of training and coaching </w:t>
      </w:r>
      <w:proofErr w:type="spellStart"/>
      <w:r w:rsidR="00D53192" w:rsidRPr="0048381C">
        <w:rPr>
          <w:rFonts w:asciiTheme="minorHAnsi" w:hAnsiTheme="minorHAnsi" w:cstheme="minorHAnsi"/>
          <w:sz w:val="22"/>
          <w:szCs w:val="22"/>
        </w:rPr>
        <w:t>programme</w:t>
      </w:r>
      <w:proofErr w:type="spellEnd"/>
      <w:r w:rsidR="0048381C" w:rsidRPr="0048381C">
        <w:rPr>
          <w:rFonts w:asciiTheme="minorHAnsi" w:hAnsiTheme="minorHAnsi" w:cstheme="minorHAnsi"/>
          <w:sz w:val="22"/>
          <w:szCs w:val="22"/>
        </w:rPr>
        <w:t>.</w:t>
      </w:r>
      <w:r w:rsidR="00D53192" w:rsidRPr="0048381C">
        <w:rPr>
          <w:rFonts w:asciiTheme="minorHAnsi" w:hAnsiTheme="minorHAnsi" w:cstheme="minorHAnsi"/>
          <w:sz w:val="22"/>
          <w:szCs w:val="22"/>
        </w:rPr>
        <w:t xml:space="preserve"> 4. </w:t>
      </w:r>
      <w:r w:rsidR="0048381C" w:rsidRPr="0048381C">
        <w:rPr>
          <w:rFonts w:asciiTheme="minorHAnsi" w:hAnsiTheme="minorHAnsi" w:cstheme="minorHAnsi"/>
          <w:sz w:val="22"/>
          <w:szCs w:val="22"/>
        </w:rPr>
        <w:t>F</w:t>
      </w:r>
      <w:r w:rsidR="00D53192" w:rsidRPr="0048381C">
        <w:rPr>
          <w:rFonts w:asciiTheme="minorHAnsi" w:hAnsiTheme="minorHAnsi" w:cstheme="minorHAnsi"/>
          <w:sz w:val="22"/>
          <w:szCs w:val="22"/>
        </w:rPr>
        <w:t>inalization of logistical preparations for venues.</w:t>
      </w:r>
      <w:r w:rsidR="0048381C" w:rsidRPr="0048381C">
        <w:rPr>
          <w:rFonts w:asciiTheme="minorHAnsi" w:hAnsiTheme="minorHAnsi" w:cstheme="minorHAnsi"/>
          <w:sz w:val="22"/>
          <w:szCs w:val="22"/>
        </w:rPr>
        <w:t xml:space="preserve"> 5. </w:t>
      </w:r>
      <w:r w:rsidR="00D53192" w:rsidRPr="0048381C">
        <w:rPr>
          <w:rFonts w:asciiTheme="minorHAnsi" w:hAnsiTheme="minorHAnsi" w:cstheme="minorHAnsi"/>
          <w:sz w:val="22"/>
          <w:szCs w:val="22"/>
        </w:rPr>
        <w:t>Identification of trainers and facilitators.</w:t>
      </w:r>
      <w:r w:rsidR="0048381C" w:rsidRPr="0048381C">
        <w:rPr>
          <w:rFonts w:asciiTheme="minorHAnsi" w:hAnsiTheme="minorHAnsi" w:cstheme="minorHAnsi"/>
          <w:sz w:val="22"/>
          <w:szCs w:val="22"/>
        </w:rPr>
        <w:t xml:space="preserve"> 6. </w:t>
      </w:r>
      <w:r w:rsidR="00D53192" w:rsidRPr="0048381C">
        <w:rPr>
          <w:rFonts w:asciiTheme="minorHAnsi" w:hAnsiTheme="minorHAnsi" w:cstheme="minorHAnsi"/>
          <w:sz w:val="22"/>
          <w:szCs w:val="22"/>
        </w:rPr>
        <w:t>Youth sourcing methods, the required qualifications, and selection criteria.</w:t>
      </w:r>
    </w:p>
    <w:p w14:paraId="7C5EFD15" w14:textId="1150FB30" w:rsidR="00B62E5C" w:rsidRPr="0048381C" w:rsidRDefault="00B62E5C" w:rsidP="00700129">
      <w:pPr>
        <w:pStyle w:val="Paragraphedeliste"/>
        <w:numPr>
          <w:ilvl w:val="0"/>
          <w:numId w:val="24"/>
        </w:numPr>
        <w:ind w:left="540"/>
        <w:jc w:val="both"/>
        <w:rPr>
          <w:rFonts w:asciiTheme="minorHAnsi" w:eastAsia="Calibri" w:hAnsiTheme="minorHAnsi" w:cstheme="minorHAnsi"/>
          <w:lang w:eastAsia="en-US"/>
        </w:rPr>
      </w:pPr>
      <w:r w:rsidRPr="0048381C">
        <w:rPr>
          <w:rFonts w:asciiTheme="minorHAnsi" w:hAnsiTheme="minorHAnsi" w:cstheme="minorHAnsi"/>
          <w:b/>
          <w:bCs/>
          <w:sz w:val="22"/>
          <w:szCs w:val="22"/>
        </w:rPr>
        <w:t>Second installment of 30%</w:t>
      </w:r>
      <w:r w:rsidRPr="0048381C">
        <w:rPr>
          <w:rFonts w:asciiTheme="minorHAnsi" w:hAnsiTheme="minorHAnsi" w:cstheme="minorHAnsi"/>
          <w:sz w:val="22"/>
          <w:szCs w:val="22"/>
        </w:rPr>
        <w:t xml:space="preserve"> upon the successful completion of Phase 2 </w:t>
      </w:r>
      <w:r w:rsidR="002567CB" w:rsidRPr="0048381C">
        <w:rPr>
          <w:rFonts w:asciiTheme="minorHAnsi" w:hAnsiTheme="minorHAnsi" w:cstheme="minorHAnsi"/>
          <w:sz w:val="22"/>
          <w:szCs w:val="22"/>
        </w:rPr>
        <w:t xml:space="preserve">and 3 </w:t>
      </w:r>
      <w:r w:rsidRPr="0048381C">
        <w:rPr>
          <w:rFonts w:asciiTheme="minorHAnsi" w:hAnsiTheme="minorHAnsi" w:cstheme="minorHAnsi"/>
          <w:sz w:val="22"/>
          <w:szCs w:val="22"/>
        </w:rPr>
        <w:t>deliverables: 1. Final list of participants. 2. Three series of trainings (one for eac</w:t>
      </w:r>
      <w:r w:rsidR="002567CB" w:rsidRPr="0048381C">
        <w:rPr>
          <w:rFonts w:asciiTheme="minorHAnsi" w:hAnsiTheme="minorHAnsi" w:cstheme="minorHAnsi"/>
          <w:sz w:val="22"/>
          <w:szCs w:val="22"/>
        </w:rPr>
        <w:t xml:space="preserve">h region in Jordan, each for </w:t>
      </w:r>
      <w:r w:rsidRPr="0048381C">
        <w:rPr>
          <w:rFonts w:asciiTheme="minorHAnsi" w:hAnsiTheme="minorHAnsi" w:cstheme="minorHAnsi"/>
          <w:sz w:val="22"/>
          <w:szCs w:val="22"/>
        </w:rPr>
        <w:t>20 youth) are conducted. 3. At least 3 practice sessions (1 for each region) are conducted. 4. At least six policy papers formulated (2 for each region).</w:t>
      </w:r>
      <w:r w:rsidR="002567CB" w:rsidRPr="0048381C">
        <w:rPr>
          <w:rFonts w:asciiTheme="minorHAnsi" w:hAnsiTheme="minorHAnsi" w:cstheme="minorHAnsi"/>
          <w:sz w:val="22"/>
          <w:szCs w:val="22"/>
        </w:rPr>
        <w:t xml:space="preserve"> </w:t>
      </w:r>
      <w:r w:rsidR="00D53192" w:rsidRPr="0048381C">
        <w:rPr>
          <w:rFonts w:asciiTheme="minorHAnsi" w:hAnsiTheme="minorHAnsi" w:cstheme="minorHAnsi"/>
          <w:sz w:val="22"/>
          <w:szCs w:val="22"/>
        </w:rPr>
        <w:t>4. At least 6</w:t>
      </w:r>
      <w:r w:rsidRPr="0048381C">
        <w:rPr>
          <w:rFonts w:asciiTheme="minorHAnsi" w:hAnsiTheme="minorHAnsi" w:cstheme="minorHAnsi"/>
          <w:sz w:val="22"/>
          <w:szCs w:val="22"/>
        </w:rPr>
        <w:t xml:space="preserve"> high-level policy dialogues conducted (2 for each region), and Phase 4 deliverables: At least 6 coaching sessions. </w:t>
      </w:r>
    </w:p>
    <w:p w14:paraId="6B4F2CA2" w14:textId="52C313AE" w:rsidR="00D4730F" w:rsidRPr="0048381C" w:rsidRDefault="00B62E5C" w:rsidP="00700129">
      <w:pPr>
        <w:pStyle w:val="Paragraphedeliste"/>
        <w:numPr>
          <w:ilvl w:val="0"/>
          <w:numId w:val="24"/>
        </w:numPr>
        <w:ind w:left="540"/>
        <w:jc w:val="both"/>
        <w:rPr>
          <w:rFonts w:asciiTheme="minorHAnsi" w:hAnsiTheme="minorHAnsi" w:cstheme="minorHAnsi"/>
          <w:sz w:val="22"/>
          <w:szCs w:val="22"/>
        </w:rPr>
      </w:pPr>
      <w:r w:rsidRPr="0048381C">
        <w:rPr>
          <w:rFonts w:asciiTheme="minorHAnsi" w:hAnsiTheme="minorHAnsi" w:cstheme="minorHAnsi"/>
          <w:b/>
          <w:bCs/>
          <w:sz w:val="22"/>
          <w:szCs w:val="22"/>
        </w:rPr>
        <w:t>F</w:t>
      </w:r>
      <w:r w:rsidR="00D53192" w:rsidRPr="0048381C">
        <w:rPr>
          <w:rFonts w:asciiTheme="minorHAnsi" w:hAnsiTheme="minorHAnsi" w:cstheme="minorHAnsi"/>
          <w:b/>
          <w:bCs/>
          <w:sz w:val="22"/>
          <w:szCs w:val="22"/>
        </w:rPr>
        <w:t>inal installment of 3</w:t>
      </w:r>
      <w:r w:rsidRPr="0048381C">
        <w:rPr>
          <w:rFonts w:asciiTheme="minorHAnsi" w:hAnsiTheme="minorHAnsi" w:cstheme="minorHAnsi"/>
          <w:b/>
          <w:bCs/>
          <w:sz w:val="22"/>
          <w:szCs w:val="22"/>
        </w:rPr>
        <w:t>0%</w:t>
      </w:r>
      <w:r w:rsidRPr="0048381C">
        <w:rPr>
          <w:rFonts w:asciiTheme="minorHAnsi" w:hAnsiTheme="minorHAnsi" w:cstheme="minorHAnsi"/>
          <w:sz w:val="22"/>
          <w:szCs w:val="22"/>
        </w:rPr>
        <w:t xml:space="preserve"> upon</w:t>
      </w:r>
      <w:r w:rsidR="00D53192" w:rsidRPr="0048381C">
        <w:rPr>
          <w:rFonts w:asciiTheme="minorHAnsi" w:hAnsiTheme="minorHAnsi" w:cstheme="minorHAnsi"/>
          <w:sz w:val="22"/>
          <w:szCs w:val="22"/>
        </w:rPr>
        <w:t xml:space="preserve"> </w:t>
      </w:r>
      <w:r w:rsidR="0048381C" w:rsidRPr="0048381C">
        <w:rPr>
          <w:rFonts w:asciiTheme="minorHAnsi" w:hAnsiTheme="minorHAnsi" w:cstheme="minorHAnsi"/>
          <w:sz w:val="22"/>
          <w:szCs w:val="22"/>
        </w:rPr>
        <w:t xml:space="preserve">the successful completion of </w:t>
      </w:r>
      <w:r w:rsidR="00D53192" w:rsidRPr="0048381C">
        <w:rPr>
          <w:rFonts w:asciiTheme="minorHAnsi" w:hAnsiTheme="minorHAnsi" w:cstheme="minorHAnsi"/>
          <w:sz w:val="22"/>
          <w:szCs w:val="22"/>
        </w:rPr>
        <w:t>Phase 4 deliverables: At least 6 coaching sessions conducted and</w:t>
      </w:r>
      <w:r w:rsidRPr="0048381C">
        <w:rPr>
          <w:rFonts w:asciiTheme="minorHAnsi" w:hAnsiTheme="minorHAnsi" w:cstheme="minorHAnsi"/>
          <w:sz w:val="22"/>
          <w:szCs w:val="22"/>
        </w:rPr>
        <w:t xml:space="preserve"> the approval of the final report.</w:t>
      </w:r>
    </w:p>
    <w:p w14:paraId="053C9350" w14:textId="77777777" w:rsidR="00B62E5C" w:rsidRPr="00B62E5C" w:rsidRDefault="00B62E5C" w:rsidP="00B62E5C">
      <w:pPr>
        <w:pStyle w:val="Paragraphedeliste"/>
        <w:jc w:val="both"/>
        <w:rPr>
          <w:rFonts w:asciiTheme="minorHAnsi" w:hAnsiTheme="minorHAnsi" w:cstheme="minorHAnsi"/>
          <w:sz w:val="22"/>
          <w:szCs w:val="22"/>
        </w:rPr>
      </w:pPr>
    </w:p>
    <w:p w14:paraId="37AF4BA1" w14:textId="77777777" w:rsidR="001D27F6" w:rsidRPr="00FD79EE" w:rsidRDefault="001D27F6" w:rsidP="00700129">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rPr>
      </w:pPr>
      <w:r w:rsidRPr="00FD79EE">
        <w:rPr>
          <w:rFonts w:asciiTheme="minorHAnsi" w:eastAsia="Arial Unicode MS" w:hAnsiTheme="minorHAnsi" w:cstheme="minorHAnsi"/>
          <w:b/>
          <w:bCs/>
          <w:sz w:val="22"/>
          <w:szCs w:val="22"/>
          <w:lang w:val="en"/>
        </w:rPr>
        <w:t>Practical information</w:t>
      </w:r>
    </w:p>
    <w:p w14:paraId="79132BA8" w14:textId="77777777" w:rsidR="00A549E0" w:rsidRPr="00FD79EE" w:rsidRDefault="00A549E0" w:rsidP="006304EA">
      <w:pPr>
        <w:jc w:val="both"/>
        <w:rPr>
          <w:rFonts w:asciiTheme="minorHAnsi" w:hAnsiTheme="minorHAnsi" w:cstheme="minorHAnsi"/>
          <w:sz w:val="22"/>
          <w:szCs w:val="22"/>
        </w:rPr>
      </w:pPr>
    </w:p>
    <w:p w14:paraId="4BD1A75A" w14:textId="1E602816" w:rsidR="00045039" w:rsidRPr="00FD79EE" w:rsidRDefault="00045039" w:rsidP="0024412A">
      <w:pPr>
        <w:jc w:val="both"/>
        <w:rPr>
          <w:rFonts w:asciiTheme="minorHAnsi" w:hAnsiTheme="minorHAnsi" w:cstheme="minorHAnsi"/>
          <w:sz w:val="22"/>
          <w:szCs w:val="22"/>
        </w:rPr>
      </w:pPr>
      <w:r w:rsidRPr="00FD79EE">
        <w:rPr>
          <w:rFonts w:asciiTheme="minorHAnsi" w:hAnsiTheme="minorHAnsi" w:cstheme="minorHAnsi"/>
          <w:sz w:val="22"/>
          <w:szCs w:val="22"/>
        </w:rPr>
        <w:t>Applicants must submit the following:</w:t>
      </w:r>
    </w:p>
    <w:p w14:paraId="450E0BA6" w14:textId="77777777" w:rsidR="00045039" w:rsidRPr="00FD79EE" w:rsidRDefault="00045039" w:rsidP="002A4123">
      <w:pPr>
        <w:jc w:val="both"/>
        <w:rPr>
          <w:rFonts w:asciiTheme="minorHAnsi" w:hAnsiTheme="minorHAnsi" w:cstheme="minorHAnsi"/>
          <w:sz w:val="22"/>
          <w:szCs w:val="22"/>
        </w:rPr>
      </w:pPr>
    </w:p>
    <w:p w14:paraId="0FE1484A" w14:textId="4500E3A2" w:rsidR="00FB22F8" w:rsidRPr="00FD79EE" w:rsidRDefault="00045039" w:rsidP="00700129">
      <w:pPr>
        <w:pStyle w:val="Paragraphedeliste"/>
        <w:numPr>
          <w:ilvl w:val="0"/>
          <w:numId w:val="16"/>
        </w:numPr>
        <w:jc w:val="both"/>
        <w:rPr>
          <w:rFonts w:asciiTheme="minorHAnsi" w:hAnsiTheme="minorHAnsi" w:cstheme="minorHAnsi"/>
          <w:sz w:val="22"/>
          <w:szCs w:val="22"/>
        </w:rPr>
      </w:pPr>
      <w:r w:rsidRPr="00FD79EE">
        <w:rPr>
          <w:rFonts w:asciiTheme="minorHAnsi" w:hAnsiTheme="minorHAnsi" w:cstheme="minorHAnsi"/>
          <w:sz w:val="22"/>
          <w:szCs w:val="22"/>
        </w:rPr>
        <w:t>A technical proposal</w:t>
      </w:r>
      <w:r w:rsidR="00DC7AE7">
        <w:rPr>
          <w:rFonts w:asciiTheme="minorHAnsi" w:hAnsiTheme="minorHAnsi" w:cstheme="minorHAnsi"/>
          <w:sz w:val="22"/>
          <w:szCs w:val="22"/>
        </w:rPr>
        <w:t xml:space="preserve"> </w:t>
      </w:r>
      <w:r w:rsidR="00DC7AE7" w:rsidRPr="008F4D12">
        <w:rPr>
          <w:rFonts w:asciiTheme="minorHAnsi" w:hAnsiTheme="minorHAnsi" w:cstheme="minorHAnsi"/>
          <w:sz w:val="22"/>
          <w:szCs w:val="22"/>
          <w:highlight w:val="yellow"/>
        </w:rPr>
        <w:t>(maximum of 10 pages</w:t>
      </w:r>
      <w:r w:rsidR="00DC7AE7">
        <w:rPr>
          <w:rFonts w:asciiTheme="minorHAnsi" w:hAnsiTheme="minorHAnsi" w:cstheme="minorHAnsi"/>
          <w:sz w:val="22"/>
          <w:szCs w:val="22"/>
        </w:rPr>
        <w:t>)</w:t>
      </w:r>
      <w:r w:rsidRPr="00FD79EE">
        <w:rPr>
          <w:rFonts w:asciiTheme="minorHAnsi" w:hAnsiTheme="minorHAnsi" w:cstheme="minorHAnsi"/>
          <w:sz w:val="22"/>
          <w:szCs w:val="22"/>
        </w:rPr>
        <w:t xml:space="preserve"> outlining their understanding of the context, the Terms of Reference (</w:t>
      </w:r>
      <w:proofErr w:type="spellStart"/>
      <w:r w:rsidRPr="00FD79EE">
        <w:rPr>
          <w:rFonts w:asciiTheme="minorHAnsi" w:hAnsiTheme="minorHAnsi" w:cstheme="minorHAnsi"/>
          <w:sz w:val="22"/>
          <w:szCs w:val="22"/>
        </w:rPr>
        <w:t>ToR</w:t>
      </w:r>
      <w:proofErr w:type="spellEnd"/>
      <w:r w:rsidRPr="00FD79EE">
        <w:rPr>
          <w:rFonts w:asciiTheme="minorHAnsi" w:hAnsiTheme="minorHAnsi" w:cstheme="minorHAnsi"/>
          <w:sz w:val="22"/>
          <w:szCs w:val="22"/>
        </w:rPr>
        <w:t>), and the proposed methodology.</w:t>
      </w:r>
    </w:p>
    <w:p w14:paraId="410A7D9C" w14:textId="0239B0F4" w:rsidR="00FB22F8" w:rsidRPr="00C9426F" w:rsidRDefault="00045039" w:rsidP="00700129">
      <w:pPr>
        <w:pStyle w:val="Paragraphedeliste"/>
        <w:numPr>
          <w:ilvl w:val="0"/>
          <w:numId w:val="16"/>
        </w:numPr>
        <w:jc w:val="both"/>
        <w:rPr>
          <w:rFonts w:asciiTheme="minorHAnsi" w:hAnsiTheme="minorHAnsi" w:cstheme="minorHAnsi"/>
          <w:sz w:val="22"/>
          <w:szCs w:val="22"/>
          <w:lang w:val="fr-FR"/>
        </w:rPr>
      </w:pPr>
      <w:proofErr w:type="spellStart"/>
      <w:r w:rsidRPr="00C9426F">
        <w:rPr>
          <w:rFonts w:asciiTheme="minorHAnsi" w:hAnsiTheme="minorHAnsi" w:cstheme="minorHAnsi"/>
          <w:sz w:val="22"/>
          <w:szCs w:val="22"/>
          <w:lang w:val="fr-FR"/>
        </w:rPr>
        <w:t>Contractual</w:t>
      </w:r>
      <w:proofErr w:type="spellEnd"/>
      <w:r w:rsidRPr="00C9426F">
        <w:rPr>
          <w:rFonts w:asciiTheme="minorHAnsi" w:hAnsiTheme="minorHAnsi" w:cstheme="minorHAnsi"/>
          <w:sz w:val="22"/>
          <w:szCs w:val="22"/>
          <w:lang w:val="fr-FR"/>
        </w:rPr>
        <w:t xml:space="preserve"> validation documents (</w:t>
      </w:r>
      <w:proofErr w:type="spellStart"/>
      <w:r w:rsidRPr="00C9426F">
        <w:rPr>
          <w:rFonts w:asciiTheme="minorHAnsi" w:hAnsiTheme="minorHAnsi" w:cstheme="minorHAnsi"/>
          <w:sz w:val="22"/>
          <w:szCs w:val="22"/>
          <w:lang w:val="fr-FR"/>
        </w:rPr>
        <w:t>e.g</w:t>
      </w:r>
      <w:proofErr w:type="spellEnd"/>
      <w:r w:rsidRPr="00C9426F">
        <w:rPr>
          <w:rFonts w:asciiTheme="minorHAnsi" w:hAnsiTheme="minorHAnsi" w:cstheme="minorHAnsi"/>
          <w:sz w:val="22"/>
          <w:szCs w:val="22"/>
          <w:lang w:val="fr-FR"/>
        </w:rPr>
        <w:t xml:space="preserve">., profile/portfolio, registration </w:t>
      </w:r>
      <w:proofErr w:type="spellStart"/>
      <w:r w:rsidRPr="00C9426F">
        <w:rPr>
          <w:rFonts w:asciiTheme="minorHAnsi" w:hAnsiTheme="minorHAnsi" w:cstheme="minorHAnsi"/>
          <w:sz w:val="22"/>
          <w:szCs w:val="22"/>
          <w:lang w:val="fr-FR"/>
        </w:rPr>
        <w:t>certificate</w:t>
      </w:r>
      <w:proofErr w:type="spellEnd"/>
      <w:r w:rsidRPr="00C9426F">
        <w:rPr>
          <w:rFonts w:asciiTheme="minorHAnsi" w:hAnsiTheme="minorHAnsi" w:cstheme="minorHAnsi"/>
          <w:sz w:val="22"/>
          <w:szCs w:val="22"/>
          <w:lang w:val="fr-FR"/>
        </w:rPr>
        <w:t>, occupation record, etc.).</w:t>
      </w:r>
    </w:p>
    <w:p w14:paraId="7984D420" w14:textId="45C692EF" w:rsidR="008B6EFA" w:rsidRPr="00FD79EE" w:rsidRDefault="008B6EFA" w:rsidP="00700129">
      <w:pPr>
        <w:pStyle w:val="Paragraphedeliste"/>
        <w:numPr>
          <w:ilvl w:val="0"/>
          <w:numId w:val="16"/>
        </w:numPr>
        <w:jc w:val="both"/>
        <w:rPr>
          <w:rFonts w:asciiTheme="minorHAnsi" w:hAnsiTheme="minorHAnsi" w:cstheme="minorHAnsi"/>
          <w:sz w:val="22"/>
          <w:szCs w:val="22"/>
        </w:rPr>
      </w:pPr>
      <w:r w:rsidRPr="00FD79EE">
        <w:rPr>
          <w:rFonts w:asciiTheme="minorHAnsi" w:hAnsiTheme="minorHAnsi" w:cstheme="minorHAnsi"/>
          <w:sz w:val="22"/>
          <w:szCs w:val="22"/>
        </w:rPr>
        <w:t xml:space="preserve">A </w:t>
      </w:r>
      <w:r w:rsidR="00C9426F" w:rsidRPr="00C9426F">
        <w:rPr>
          <w:rFonts w:asciiTheme="minorHAnsi" w:hAnsiTheme="minorHAnsi" w:cstheme="minorHAnsi"/>
          <w:sz w:val="22"/>
          <w:szCs w:val="22"/>
          <w:highlight w:val="darkGreen"/>
        </w:rPr>
        <w:t>separated</w:t>
      </w:r>
      <w:r w:rsidR="00C9426F">
        <w:rPr>
          <w:rFonts w:asciiTheme="minorHAnsi" w:hAnsiTheme="minorHAnsi" w:cstheme="minorHAnsi"/>
          <w:sz w:val="22"/>
          <w:szCs w:val="22"/>
        </w:rPr>
        <w:t xml:space="preserve"> </w:t>
      </w:r>
      <w:r w:rsidRPr="00FD79EE">
        <w:rPr>
          <w:rFonts w:asciiTheme="minorHAnsi" w:hAnsiTheme="minorHAnsi" w:cstheme="minorHAnsi"/>
          <w:sz w:val="22"/>
          <w:szCs w:val="22"/>
        </w:rPr>
        <w:t>full financial offer, including a detailed breakdown of expenses. The budget should specify costs related to personnel, logistics, materials, and any other relevant expenditures.</w:t>
      </w:r>
    </w:p>
    <w:p w14:paraId="167F4536" w14:textId="77777777" w:rsidR="00045039" w:rsidRPr="00FD79EE" w:rsidRDefault="00045039" w:rsidP="003A20AA">
      <w:pPr>
        <w:jc w:val="both"/>
        <w:rPr>
          <w:rFonts w:asciiTheme="minorHAnsi" w:hAnsiTheme="minorHAnsi" w:cstheme="minorHAnsi"/>
          <w:sz w:val="22"/>
          <w:szCs w:val="22"/>
        </w:rPr>
      </w:pPr>
    </w:p>
    <w:p w14:paraId="48B85881" w14:textId="77777777" w:rsidR="008B6EFA" w:rsidRPr="00FD79EE" w:rsidRDefault="008B6EFA" w:rsidP="009C0FE6">
      <w:pPr>
        <w:jc w:val="both"/>
        <w:rPr>
          <w:rFonts w:asciiTheme="minorHAnsi" w:hAnsiTheme="minorHAnsi" w:cstheme="minorHAnsi"/>
          <w:sz w:val="22"/>
          <w:szCs w:val="22"/>
        </w:rPr>
      </w:pPr>
    </w:p>
    <w:p w14:paraId="63AD8441" w14:textId="77777777" w:rsidR="00927BFE" w:rsidRPr="00927BFE" w:rsidRDefault="00927BFE" w:rsidP="00927BFE">
      <w:pPr>
        <w:widowControl w:val="0"/>
        <w:overflowPunct w:val="0"/>
        <w:autoSpaceDE w:val="0"/>
        <w:autoSpaceDN w:val="0"/>
        <w:adjustRightInd w:val="0"/>
        <w:spacing w:before="600" w:after="240"/>
        <w:ind w:left="357"/>
        <w:textAlignment w:val="baseline"/>
        <w:outlineLvl w:val="0"/>
        <w:rPr>
          <w:rFonts w:asciiTheme="minorHAnsi" w:hAnsiTheme="minorHAnsi"/>
          <w:b/>
          <w:bCs/>
          <w:caps/>
          <w:szCs w:val="20"/>
          <w:lang w:val="en"/>
        </w:rPr>
      </w:pPr>
      <w:bookmarkStart w:id="2" w:name="_Toc198654110"/>
      <w:r w:rsidRPr="00927BFE">
        <w:rPr>
          <w:rFonts w:asciiTheme="minorHAnsi" w:hAnsiTheme="minorHAnsi"/>
          <w:b/>
          <w:bCs/>
          <w:caps/>
          <w:szCs w:val="20"/>
          <w:lang w:val="en"/>
        </w:rPr>
        <w:t xml:space="preserve">Annex 1 of the </w:t>
      </w:r>
      <w:proofErr w:type="gramStart"/>
      <w:r w:rsidRPr="00927BFE">
        <w:rPr>
          <w:rFonts w:asciiTheme="minorHAnsi" w:hAnsiTheme="minorHAnsi"/>
          <w:b/>
          <w:bCs/>
          <w:caps/>
          <w:szCs w:val="20"/>
          <w:lang w:val="en"/>
        </w:rPr>
        <w:t>contract :</w:t>
      </w:r>
      <w:proofErr w:type="gramEnd"/>
      <w:r w:rsidRPr="00927BFE">
        <w:rPr>
          <w:rFonts w:asciiTheme="minorHAnsi" w:hAnsiTheme="minorHAnsi"/>
          <w:b/>
          <w:bCs/>
          <w:caps/>
          <w:szCs w:val="20"/>
          <w:lang w:val="en"/>
        </w:rPr>
        <w:t xml:space="preserve"> Terms of reference</w:t>
      </w:r>
      <w:bookmarkEnd w:id="2"/>
    </w:p>
    <w:p w14:paraId="12B78EE7" w14:textId="77777777" w:rsidR="00927BFE" w:rsidRPr="00927BFE" w:rsidRDefault="00927BFE" w:rsidP="00927BFE">
      <w:pPr>
        <w:pBdr>
          <w:top w:val="single" w:sz="4" w:space="1" w:color="auto"/>
          <w:left w:val="single" w:sz="4" w:space="4" w:color="auto"/>
          <w:bottom w:val="single" w:sz="4" w:space="1" w:color="auto"/>
          <w:right w:val="single" w:sz="4" w:space="4" w:color="auto"/>
        </w:pBdr>
        <w:tabs>
          <w:tab w:val="left" w:pos="6480"/>
        </w:tabs>
        <w:spacing w:before="120" w:line="300" w:lineRule="atLeast"/>
        <w:jc w:val="center"/>
        <w:outlineLvl w:val="0"/>
        <w:rPr>
          <w:rFonts w:asciiTheme="minorHAnsi" w:eastAsia="Times" w:hAnsiTheme="minorHAnsi" w:cstheme="minorHAnsi"/>
          <w:b/>
          <w:bCs/>
          <w:caps/>
          <w:sz w:val="22"/>
          <w:szCs w:val="22"/>
          <w:lang w:val="en-GB"/>
        </w:rPr>
      </w:pPr>
      <w:bookmarkStart w:id="3" w:name="_Toc198654111"/>
      <w:r w:rsidRPr="00927BFE">
        <w:rPr>
          <w:rFonts w:asciiTheme="minorHAnsi" w:eastAsia="Times" w:hAnsiTheme="minorHAnsi" w:cstheme="minorHAnsi"/>
          <w:b/>
          <w:bCs/>
          <w:caps/>
          <w:sz w:val="22"/>
          <w:szCs w:val="22"/>
          <w:lang w:val="en"/>
        </w:rPr>
        <w:t xml:space="preserve">Terms of reference </w:t>
      </w:r>
      <w:r w:rsidRPr="00927BFE">
        <w:rPr>
          <w:rFonts w:asciiTheme="minorHAnsi" w:eastAsia="Times" w:hAnsiTheme="minorHAnsi" w:cstheme="minorHAnsi"/>
          <w:b/>
          <w:bCs/>
          <w:caps/>
          <w:sz w:val="22"/>
          <w:szCs w:val="22"/>
          <w:lang w:val="en"/>
        </w:rPr>
        <w:br/>
        <w:t>and technical Specifications</w:t>
      </w:r>
    </w:p>
    <w:p w14:paraId="26F1ECDE" w14:textId="77777777" w:rsidR="00927BFE" w:rsidRPr="00927BFE" w:rsidRDefault="00927BFE" w:rsidP="00927BFE">
      <w:pPr>
        <w:spacing w:before="60" w:line="300" w:lineRule="atLeast"/>
        <w:jc w:val="both"/>
        <w:outlineLvl w:val="0"/>
        <w:rPr>
          <w:rFonts w:asciiTheme="minorHAnsi" w:eastAsia="Times" w:hAnsiTheme="minorHAnsi" w:cstheme="minorHAnsi"/>
          <w:sz w:val="22"/>
          <w:szCs w:val="22"/>
          <w:lang w:val="en-GB"/>
        </w:rPr>
      </w:pPr>
    </w:p>
    <w:p w14:paraId="2A18B5ED" w14:textId="77777777" w:rsidR="00927BFE" w:rsidRPr="00927BFE" w:rsidRDefault="00927BFE" w:rsidP="00927BFE">
      <w:pPr>
        <w:numPr>
          <w:ilvl w:val="0"/>
          <w:numId w:val="1"/>
        </w:numPr>
        <w:shd w:val="clear" w:color="auto" w:fill="E6E6E6"/>
        <w:tabs>
          <w:tab w:val="num" w:pos="180"/>
        </w:tabs>
        <w:spacing w:line="300" w:lineRule="atLeast"/>
        <w:ind w:left="18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General information</w:t>
      </w:r>
    </w:p>
    <w:p w14:paraId="1107FE32" w14:textId="77777777" w:rsidR="00927BFE" w:rsidRPr="00927BFE" w:rsidRDefault="00927BFE" w:rsidP="00927BFE">
      <w:pPr>
        <w:spacing w:before="60" w:line="300" w:lineRule="atLeast"/>
        <w:jc w:val="both"/>
        <w:outlineLvl w:val="0"/>
        <w:rPr>
          <w:rFonts w:asciiTheme="minorHAnsi" w:eastAsia="Times" w:hAnsiTheme="minorHAnsi" w:cstheme="minorHAnsi"/>
          <w:sz w:val="22"/>
          <w:szCs w:val="22"/>
          <w:lang w:val="fr-FR"/>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927BFE" w:rsidRPr="00927BFE" w14:paraId="220C6DAE" w14:textId="77777777" w:rsidTr="00464425">
        <w:trPr>
          <w:trHeight w:val="652"/>
        </w:trPr>
        <w:tc>
          <w:tcPr>
            <w:tcW w:w="2903" w:type="dxa"/>
            <w:tcBorders>
              <w:top w:val="single" w:sz="4" w:space="0" w:color="auto"/>
              <w:bottom w:val="dashSmallGap" w:sz="4" w:space="0" w:color="auto"/>
              <w:right w:val="single" w:sz="2" w:space="0" w:color="000000"/>
            </w:tcBorders>
            <w:shd w:val="clear" w:color="auto" w:fill="E6E6E6"/>
          </w:tcPr>
          <w:p w14:paraId="7AAF875F" w14:textId="77777777" w:rsidR="00927BFE" w:rsidRPr="00927BFE" w:rsidRDefault="00927BFE" w:rsidP="00927BFE">
            <w:pPr>
              <w:spacing w:before="60" w:line="300" w:lineRule="atLeast"/>
              <w:jc w:val="both"/>
              <w:outlineLvl w:val="0"/>
              <w:rPr>
                <w:rFonts w:asciiTheme="minorHAnsi" w:eastAsia="Times" w:hAnsiTheme="minorHAnsi" w:cstheme="minorHAnsi"/>
                <w:sz w:val="22"/>
                <w:szCs w:val="22"/>
                <w:lang w:val="fr-FR"/>
              </w:rPr>
            </w:pPr>
            <w:r w:rsidRPr="00927BFE">
              <w:rPr>
                <w:rFonts w:asciiTheme="minorHAnsi" w:eastAsia="Times" w:hAnsiTheme="minorHAnsi" w:cstheme="minorHAnsi"/>
                <w:sz w:val="22"/>
                <w:szCs w:val="22"/>
                <w:lang w:val="en"/>
              </w:rPr>
              <w:t>Assignment name</w:t>
            </w:r>
          </w:p>
        </w:tc>
        <w:tc>
          <w:tcPr>
            <w:tcW w:w="6169" w:type="dxa"/>
            <w:tcBorders>
              <w:top w:val="single" w:sz="4" w:space="0" w:color="auto"/>
              <w:left w:val="single" w:sz="2" w:space="0" w:color="000000"/>
              <w:bottom w:val="dashSmallGap" w:sz="4" w:space="0" w:color="auto"/>
            </w:tcBorders>
          </w:tcPr>
          <w:p w14:paraId="3AE94518" w14:textId="77777777" w:rsidR="00927BFE" w:rsidRPr="00927BFE" w:rsidRDefault="00927BFE" w:rsidP="00927BFE">
            <w:pPr>
              <w:tabs>
                <w:tab w:val="left" w:pos="1121"/>
              </w:tabs>
              <w:spacing w:before="60" w:line="300" w:lineRule="atLeast"/>
              <w:jc w:val="both"/>
              <w:outlineLvl w:val="0"/>
              <w:rPr>
                <w:rFonts w:asciiTheme="minorHAnsi" w:eastAsia="Times" w:hAnsiTheme="minorHAnsi" w:cstheme="minorHAnsi"/>
                <w:sz w:val="22"/>
                <w:szCs w:val="22"/>
              </w:rPr>
            </w:pPr>
            <w:r w:rsidRPr="00927BFE">
              <w:rPr>
                <w:rFonts w:asciiTheme="minorHAnsi" w:eastAsia="Times" w:hAnsiTheme="minorHAnsi" w:cstheme="minorHAnsi"/>
                <w:sz w:val="22"/>
                <w:szCs w:val="22"/>
              </w:rPr>
              <w:t>Creating spaces for policy dialogues between civically engaged youth and senior officials</w:t>
            </w:r>
          </w:p>
        </w:tc>
      </w:tr>
      <w:tr w:rsidR="00927BFE" w:rsidRPr="00927BFE" w14:paraId="27050A30" w14:textId="77777777" w:rsidTr="00464425">
        <w:trPr>
          <w:trHeight w:val="315"/>
        </w:trPr>
        <w:tc>
          <w:tcPr>
            <w:tcW w:w="2903" w:type="dxa"/>
            <w:tcBorders>
              <w:top w:val="dashSmallGap" w:sz="4" w:space="0" w:color="auto"/>
              <w:bottom w:val="dashSmallGap" w:sz="4" w:space="0" w:color="auto"/>
              <w:right w:val="single" w:sz="2" w:space="0" w:color="000000"/>
            </w:tcBorders>
            <w:shd w:val="clear" w:color="auto" w:fill="E6E6E6"/>
          </w:tcPr>
          <w:p w14:paraId="51D87C62" w14:textId="77777777" w:rsidR="00927BFE" w:rsidRPr="00927BFE" w:rsidRDefault="00927BFE" w:rsidP="00927BFE">
            <w:pPr>
              <w:spacing w:before="60" w:line="300" w:lineRule="atLeast"/>
              <w:jc w:val="both"/>
              <w:outlineLvl w:val="0"/>
              <w:rPr>
                <w:rFonts w:asciiTheme="minorHAnsi" w:eastAsia="Times" w:hAnsiTheme="minorHAnsi" w:cstheme="minorHAnsi"/>
                <w:sz w:val="22"/>
                <w:szCs w:val="22"/>
                <w:lang w:val="fr-FR"/>
              </w:rPr>
            </w:pPr>
            <w:r w:rsidRPr="00927BFE">
              <w:rPr>
                <w:rFonts w:asciiTheme="minorHAnsi" w:eastAsia="Times" w:hAnsiTheme="minorHAnsi" w:cstheme="minorHAnsi"/>
                <w:sz w:val="22"/>
                <w:szCs w:val="22"/>
                <w:lang w:val="en"/>
              </w:rPr>
              <w:t>Beneficiary</w:t>
            </w:r>
          </w:p>
        </w:tc>
        <w:tc>
          <w:tcPr>
            <w:tcW w:w="6169" w:type="dxa"/>
            <w:tcBorders>
              <w:top w:val="dashSmallGap" w:sz="4" w:space="0" w:color="auto"/>
              <w:left w:val="single" w:sz="2" w:space="0" w:color="000000"/>
              <w:bottom w:val="dashSmallGap" w:sz="4" w:space="0" w:color="auto"/>
            </w:tcBorders>
            <w:shd w:val="clear" w:color="auto" w:fill="auto"/>
          </w:tcPr>
          <w:p w14:paraId="7928A313" w14:textId="77777777" w:rsidR="00927BFE" w:rsidRPr="00927BFE" w:rsidRDefault="00927BFE" w:rsidP="00927BFE">
            <w:pPr>
              <w:spacing w:before="60" w:line="300" w:lineRule="atLeast"/>
              <w:jc w:val="both"/>
              <w:outlineLvl w:val="0"/>
              <w:rPr>
                <w:rFonts w:asciiTheme="minorHAnsi" w:eastAsia="Times" w:hAnsiTheme="minorHAnsi" w:cstheme="minorHAnsi"/>
                <w:sz w:val="22"/>
                <w:szCs w:val="22"/>
                <w:lang w:val="fr-FR"/>
              </w:rPr>
            </w:pPr>
            <w:r w:rsidRPr="00927BFE">
              <w:rPr>
                <w:rFonts w:asciiTheme="minorHAnsi" w:eastAsia="Times" w:hAnsiTheme="minorHAnsi" w:cstheme="minorHAnsi"/>
                <w:sz w:val="22"/>
                <w:szCs w:val="22"/>
                <w:lang w:val="fr-FR"/>
              </w:rPr>
              <w:t xml:space="preserve">Expertise France </w:t>
            </w:r>
          </w:p>
        </w:tc>
      </w:tr>
      <w:tr w:rsidR="00927BFE" w:rsidRPr="00927BFE" w14:paraId="138FE41D" w14:textId="77777777" w:rsidTr="00464425">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76497B3" w14:textId="77777777" w:rsidR="00927BFE" w:rsidRPr="00927BFE" w:rsidRDefault="00927BFE" w:rsidP="00927BFE">
            <w:pPr>
              <w:spacing w:before="60" w:line="300" w:lineRule="atLeast"/>
              <w:jc w:val="both"/>
              <w:outlineLvl w:val="0"/>
              <w:rPr>
                <w:rFonts w:asciiTheme="minorHAnsi" w:eastAsia="Times" w:hAnsiTheme="minorHAnsi" w:cstheme="minorHAnsi"/>
                <w:sz w:val="22"/>
                <w:szCs w:val="22"/>
                <w:lang w:val="fr-FR"/>
              </w:rPr>
            </w:pPr>
            <w:r w:rsidRPr="00927BFE">
              <w:rPr>
                <w:rFonts w:asciiTheme="minorHAnsi" w:eastAsia="Times" w:hAnsiTheme="minorHAnsi" w:cstheme="minorHAnsi"/>
                <w:sz w:val="22"/>
                <w:szCs w:val="22"/>
                <w:lang w:val="en"/>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391C73B6"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r w:rsidRPr="00927BFE">
              <w:rPr>
                <w:rFonts w:asciiTheme="minorHAnsi" w:eastAsia="Times" w:hAnsiTheme="minorHAnsi" w:cstheme="minorHAnsi"/>
                <w:sz w:val="22"/>
                <w:szCs w:val="22"/>
                <w:lang w:val="fr-FR"/>
              </w:rPr>
              <w:t>Jordan</w:t>
            </w:r>
          </w:p>
        </w:tc>
      </w:tr>
      <w:tr w:rsidR="00927BFE" w:rsidRPr="00927BFE" w14:paraId="7F073EAD" w14:textId="77777777" w:rsidTr="00464425">
        <w:trPr>
          <w:trHeight w:val="330"/>
        </w:trPr>
        <w:tc>
          <w:tcPr>
            <w:tcW w:w="2903" w:type="dxa"/>
            <w:tcBorders>
              <w:top w:val="dashSmallGap" w:sz="4" w:space="0" w:color="auto"/>
              <w:bottom w:val="dashSmallGap" w:sz="4" w:space="0" w:color="auto"/>
              <w:right w:val="single" w:sz="2" w:space="0" w:color="000000"/>
            </w:tcBorders>
            <w:shd w:val="clear" w:color="auto" w:fill="E6E6E6"/>
          </w:tcPr>
          <w:p w14:paraId="122EDB98" w14:textId="77777777" w:rsidR="00927BFE" w:rsidRPr="00927BFE" w:rsidRDefault="00927BFE" w:rsidP="00927BFE">
            <w:pPr>
              <w:spacing w:before="60" w:line="300" w:lineRule="atLeast"/>
              <w:jc w:val="both"/>
              <w:outlineLvl w:val="0"/>
              <w:rPr>
                <w:rFonts w:asciiTheme="minorHAnsi" w:eastAsia="Times" w:hAnsiTheme="minorHAnsi" w:cstheme="minorHAnsi"/>
                <w:sz w:val="22"/>
                <w:szCs w:val="22"/>
              </w:rPr>
            </w:pPr>
            <w:r w:rsidRPr="00927BFE">
              <w:rPr>
                <w:rFonts w:asciiTheme="minorHAnsi" w:eastAsia="Times" w:hAnsiTheme="minorHAnsi" w:cstheme="minorHAnsi"/>
                <w:sz w:val="22"/>
                <w:szCs w:val="22"/>
                <w:lang w:val="en"/>
              </w:rPr>
              <w:t>Total Duration</w:t>
            </w:r>
          </w:p>
        </w:tc>
        <w:tc>
          <w:tcPr>
            <w:tcW w:w="6169" w:type="dxa"/>
            <w:tcBorders>
              <w:top w:val="dashSmallGap" w:sz="4" w:space="0" w:color="auto"/>
              <w:left w:val="single" w:sz="2" w:space="0" w:color="000000"/>
              <w:bottom w:val="dashSmallGap" w:sz="4" w:space="0" w:color="auto"/>
            </w:tcBorders>
          </w:tcPr>
          <w:p w14:paraId="2AAB0C65" w14:textId="77777777" w:rsidR="00927BFE" w:rsidRPr="00927BFE" w:rsidRDefault="00927BFE" w:rsidP="00927BFE">
            <w:pPr>
              <w:spacing w:before="60" w:line="300" w:lineRule="atLeast"/>
              <w:jc w:val="both"/>
              <w:outlineLvl w:val="0"/>
              <w:rPr>
                <w:rFonts w:asciiTheme="minorHAnsi" w:eastAsia="Times" w:hAnsiTheme="minorHAnsi" w:cstheme="minorHAnsi"/>
                <w:sz w:val="22"/>
                <w:szCs w:val="22"/>
                <w:lang w:val="fr-FR"/>
              </w:rPr>
            </w:pPr>
            <w:r w:rsidRPr="00927BFE">
              <w:rPr>
                <w:rFonts w:asciiTheme="minorHAnsi" w:eastAsia="Times" w:hAnsiTheme="minorHAnsi" w:cstheme="minorHAnsi"/>
                <w:sz w:val="22"/>
                <w:szCs w:val="22"/>
                <w:lang w:val="fr-FR"/>
              </w:rPr>
              <w:t xml:space="preserve">12 </w:t>
            </w:r>
            <w:proofErr w:type="spellStart"/>
            <w:r w:rsidRPr="00927BFE">
              <w:rPr>
                <w:rFonts w:asciiTheme="minorHAnsi" w:eastAsia="Times" w:hAnsiTheme="minorHAnsi" w:cstheme="minorHAnsi"/>
                <w:sz w:val="22"/>
                <w:szCs w:val="22"/>
                <w:lang w:val="fr-FR"/>
              </w:rPr>
              <w:t>months</w:t>
            </w:r>
            <w:proofErr w:type="spellEnd"/>
            <w:r w:rsidRPr="00927BFE">
              <w:rPr>
                <w:rFonts w:asciiTheme="minorHAnsi" w:eastAsia="Times" w:hAnsiTheme="minorHAnsi" w:cstheme="minorHAnsi"/>
                <w:sz w:val="22"/>
                <w:szCs w:val="22"/>
                <w:lang w:val="fr-FR"/>
              </w:rPr>
              <w:t xml:space="preserve"> </w:t>
            </w:r>
          </w:p>
        </w:tc>
      </w:tr>
    </w:tbl>
    <w:p w14:paraId="53FC77B2" w14:textId="77777777" w:rsidR="00927BFE" w:rsidRPr="00927BFE" w:rsidRDefault="00927BFE" w:rsidP="00927BFE">
      <w:pPr>
        <w:spacing w:before="60" w:line="300" w:lineRule="atLeast"/>
        <w:jc w:val="both"/>
        <w:outlineLvl w:val="0"/>
        <w:rPr>
          <w:rFonts w:asciiTheme="minorHAnsi" w:eastAsia="Times" w:hAnsiTheme="minorHAnsi" w:cstheme="minorHAnsi"/>
          <w:sz w:val="22"/>
          <w:szCs w:val="22"/>
          <w:lang w:val="fr-FR"/>
        </w:rPr>
      </w:pPr>
    </w:p>
    <w:p w14:paraId="1788C374" w14:textId="77777777" w:rsidR="00927BFE" w:rsidRPr="00927BFE" w:rsidRDefault="00927BFE" w:rsidP="00927BFE">
      <w:pPr>
        <w:numPr>
          <w:ilvl w:val="0"/>
          <w:numId w:val="1"/>
        </w:numPr>
        <w:shd w:val="clear" w:color="auto" w:fill="E6E6E6"/>
        <w:tabs>
          <w:tab w:val="num" w:pos="180"/>
        </w:tabs>
        <w:spacing w:line="300" w:lineRule="atLeast"/>
        <w:ind w:left="18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 xml:space="preserve">Context of the </w:t>
      </w:r>
      <w:proofErr w:type="spellStart"/>
      <w:r w:rsidRPr="00927BFE">
        <w:rPr>
          <w:rFonts w:asciiTheme="minorHAnsi" w:eastAsia="Arial Unicode MS" w:hAnsiTheme="minorHAnsi" w:cstheme="minorHAnsi"/>
          <w:b/>
          <w:bCs/>
          <w:sz w:val="22"/>
          <w:szCs w:val="22"/>
          <w:lang w:val="en"/>
        </w:rPr>
        <w:t>Programme</w:t>
      </w:r>
      <w:proofErr w:type="spellEnd"/>
    </w:p>
    <w:p w14:paraId="74BF002B"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p>
    <w:p w14:paraId="5E767951" w14:textId="77777777" w:rsidR="00927BFE" w:rsidRPr="00927BFE" w:rsidRDefault="00927BFE" w:rsidP="00927BFE">
      <w:pPr>
        <w:spacing w:before="120" w:after="120" w:line="300" w:lineRule="atLeast"/>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lastRenderedPageBreak/>
        <w:t xml:space="preserve">Expertise France (EF) signed a delegation agreement with the European Union Delegation to Jordan to support democratic reforms and processes in Jordan. This action seeks to consolidate the progress achieved by the EU in previous </w:t>
      </w:r>
      <w:proofErr w:type="spellStart"/>
      <w:r w:rsidRPr="00927BFE">
        <w:rPr>
          <w:rFonts w:asciiTheme="minorHAnsi" w:eastAsia="Times" w:hAnsiTheme="minorHAnsi" w:cstheme="minorHAnsi"/>
          <w:sz w:val="22"/>
          <w:szCs w:val="22"/>
        </w:rPr>
        <w:t>programmes</w:t>
      </w:r>
      <w:proofErr w:type="spellEnd"/>
      <w:r w:rsidRPr="00927BFE">
        <w:rPr>
          <w:rFonts w:asciiTheme="minorHAnsi" w:eastAsia="Times" w:hAnsiTheme="minorHAnsi" w:cstheme="minorHAnsi"/>
          <w:sz w:val="22"/>
          <w:szCs w:val="22"/>
        </w:rPr>
        <w:t xml:space="preserve"> and builds on opportunities arising from the reforms proposed by the Jordanian “Royal Committee to Modernize the Political System” regarding constitutional reform and changes in Political Parties’ Law and Parliamentary Elections Law. </w:t>
      </w:r>
    </w:p>
    <w:p w14:paraId="0218F078" w14:textId="77777777" w:rsidR="00927BFE" w:rsidRPr="00927BFE" w:rsidRDefault="00927BFE" w:rsidP="00927BFE">
      <w:pPr>
        <w:spacing w:before="120" w:after="120" w:line="300" w:lineRule="atLeast"/>
        <w:jc w:val="both"/>
        <w:rPr>
          <w:rFonts w:asciiTheme="minorHAnsi" w:eastAsia="Times" w:hAnsiTheme="minorHAnsi" w:cstheme="minorHAnsi"/>
          <w:sz w:val="22"/>
          <w:szCs w:val="22"/>
        </w:rPr>
      </w:pPr>
      <w:r w:rsidRPr="00927BFE">
        <w:rPr>
          <w:rFonts w:asciiTheme="minorHAnsi" w:eastAsia="Times" w:hAnsiTheme="minorHAnsi" w:cstheme="minorHAnsi"/>
          <w:b/>
          <w:sz w:val="22"/>
          <w:szCs w:val="22"/>
        </w:rPr>
        <w:t>The overall objective</w:t>
      </w:r>
      <w:r w:rsidRPr="00927BFE">
        <w:rPr>
          <w:rFonts w:asciiTheme="minorHAnsi" w:eastAsia="Times" w:hAnsiTheme="minorHAnsi" w:cstheme="minorHAnsi"/>
          <w:sz w:val="22"/>
          <w:szCs w:val="22"/>
        </w:rPr>
        <w:t xml:space="preserve"> of this </w:t>
      </w:r>
      <w:proofErr w:type="spellStart"/>
      <w:r w:rsidRPr="00927BFE">
        <w:rPr>
          <w:rFonts w:asciiTheme="minorHAnsi" w:eastAsia="Times" w:hAnsiTheme="minorHAnsi" w:cstheme="minorHAnsi"/>
          <w:sz w:val="22"/>
          <w:szCs w:val="22"/>
        </w:rPr>
        <w:t>programme</w:t>
      </w:r>
      <w:proofErr w:type="spellEnd"/>
      <w:r w:rsidRPr="00927BFE">
        <w:rPr>
          <w:rFonts w:asciiTheme="minorHAnsi" w:eastAsia="Times" w:hAnsiTheme="minorHAnsi" w:cstheme="minorHAnsi"/>
          <w:sz w:val="22"/>
          <w:szCs w:val="22"/>
        </w:rPr>
        <w:t xml:space="preserve"> is to promote a more participatory, inclusive, and accountable democratic process.</w:t>
      </w:r>
    </w:p>
    <w:p w14:paraId="11CDEF7B" w14:textId="77777777" w:rsidR="00927BFE" w:rsidRPr="00927BFE" w:rsidRDefault="00927BFE" w:rsidP="00927BFE">
      <w:pPr>
        <w:spacing w:before="120" w:after="120" w:line="300" w:lineRule="atLeast"/>
        <w:jc w:val="both"/>
        <w:rPr>
          <w:rFonts w:asciiTheme="minorHAnsi" w:eastAsia="Times" w:hAnsiTheme="minorHAnsi" w:cstheme="minorHAnsi"/>
          <w:sz w:val="22"/>
          <w:szCs w:val="22"/>
        </w:rPr>
      </w:pPr>
      <w:r w:rsidRPr="00927BFE">
        <w:rPr>
          <w:rFonts w:asciiTheme="minorHAnsi" w:eastAsia="Times" w:hAnsiTheme="minorHAnsi" w:cstheme="minorHAnsi"/>
          <w:b/>
          <w:sz w:val="22"/>
          <w:szCs w:val="22"/>
        </w:rPr>
        <w:t xml:space="preserve">The specific objective(s) </w:t>
      </w:r>
      <w:r w:rsidRPr="00927BFE">
        <w:rPr>
          <w:rFonts w:asciiTheme="minorHAnsi" w:eastAsia="Times" w:hAnsiTheme="minorHAnsi" w:cstheme="minorHAnsi"/>
          <w:sz w:val="22"/>
          <w:szCs w:val="22"/>
        </w:rPr>
        <w:t xml:space="preserve">of this </w:t>
      </w:r>
      <w:proofErr w:type="spellStart"/>
      <w:r w:rsidRPr="00927BFE">
        <w:rPr>
          <w:rFonts w:asciiTheme="minorHAnsi" w:eastAsia="Times" w:hAnsiTheme="minorHAnsi" w:cstheme="minorHAnsi"/>
          <w:sz w:val="22"/>
          <w:szCs w:val="22"/>
        </w:rPr>
        <w:t>programme</w:t>
      </w:r>
      <w:proofErr w:type="spellEnd"/>
      <w:r w:rsidRPr="00927BFE">
        <w:rPr>
          <w:rFonts w:asciiTheme="minorHAnsi" w:eastAsia="Times" w:hAnsiTheme="minorHAnsi" w:cstheme="minorHAnsi"/>
          <w:sz w:val="22"/>
          <w:szCs w:val="22"/>
        </w:rPr>
        <w:t xml:space="preserve"> are as follows: </w:t>
      </w:r>
    </w:p>
    <w:p w14:paraId="24690AE5" w14:textId="77777777" w:rsidR="00927BFE" w:rsidRPr="00927BFE" w:rsidRDefault="00927BFE" w:rsidP="00927BFE">
      <w:pPr>
        <w:numPr>
          <w:ilvl w:val="0"/>
          <w:numId w:val="3"/>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To ensure young men and women meaningful participation in democratic life </w:t>
      </w:r>
    </w:p>
    <w:p w14:paraId="6CD3A910" w14:textId="77777777" w:rsidR="00927BFE" w:rsidRPr="00927BFE" w:rsidRDefault="00927BFE" w:rsidP="00927BFE">
      <w:pPr>
        <w:numPr>
          <w:ilvl w:val="0"/>
          <w:numId w:val="3"/>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To support political parties in creating an enabling environment for increased participation of and responsiveness to diverse groups</w:t>
      </w:r>
    </w:p>
    <w:p w14:paraId="0F09BBA8" w14:textId="77777777" w:rsidR="00927BFE" w:rsidRPr="00927BFE" w:rsidRDefault="00927BFE" w:rsidP="00927BFE">
      <w:pPr>
        <w:numPr>
          <w:ilvl w:val="0"/>
          <w:numId w:val="3"/>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To support the House of Representatives in exercising its core parliamentary functions with greater professionalism, effectiveness, inclusivity, and accountability</w:t>
      </w:r>
    </w:p>
    <w:p w14:paraId="0370E4CA" w14:textId="77777777" w:rsidR="00927BFE" w:rsidRPr="00927BFE" w:rsidRDefault="00927BFE" w:rsidP="00927BFE">
      <w:pPr>
        <w:spacing w:before="120" w:after="120" w:line="300" w:lineRule="atLeast"/>
        <w:jc w:val="both"/>
        <w:rPr>
          <w:rFonts w:asciiTheme="minorHAnsi" w:eastAsia="Times" w:hAnsiTheme="minorHAnsi" w:cstheme="minorHAnsi"/>
          <w:sz w:val="22"/>
          <w:szCs w:val="22"/>
        </w:rPr>
      </w:pPr>
      <w:r w:rsidRPr="00927BFE">
        <w:rPr>
          <w:rFonts w:asciiTheme="minorHAnsi" w:eastAsia="Times" w:hAnsiTheme="minorHAnsi" w:cstheme="minorHAnsi"/>
          <w:b/>
          <w:sz w:val="22"/>
          <w:szCs w:val="22"/>
        </w:rPr>
        <w:t>The expected results</w:t>
      </w:r>
      <w:r w:rsidRPr="00927BFE">
        <w:rPr>
          <w:rFonts w:asciiTheme="minorHAnsi" w:eastAsia="Times" w:hAnsiTheme="minorHAnsi" w:cstheme="minorHAnsi"/>
          <w:sz w:val="22"/>
          <w:szCs w:val="22"/>
        </w:rPr>
        <w:t xml:space="preserve"> of this project are:</w:t>
      </w:r>
    </w:p>
    <w:p w14:paraId="1D05DB2C" w14:textId="77777777" w:rsidR="00927BFE" w:rsidRPr="00927BFE" w:rsidRDefault="00927BFE" w:rsidP="00927BFE">
      <w:pPr>
        <w:spacing w:before="120" w:after="120" w:line="300" w:lineRule="atLeast"/>
        <w:jc w:val="both"/>
        <w:rPr>
          <w:rFonts w:asciiTheme="minorHAnsi" w:eastAsia="Times" w:hAnsiTheme="minorHAnsi" w:cstheme="minorHAnsi"/>
          <w:sz w:val="22"/>
          <w:szCs w:val="22"/>
          <w:lang w:val="fr-FR"/>
        </w:rPr>
      </w:pPr>
      <w:r w:rsidRPr="00927BFE">
        <w:rPr>
          <w:rFonts w:asciiTheme="minorHAnsi" w:eastAsia="Times" w:hAnsiTheme="minorHAnsi" w:cstheme="minorHAnsi"/>
          <w:sz w:val="22"/>
          <w:szCs w:val="22"/>
          <w:lang w:val="fr-FR"/>
        </w:rPr>
        <w:t>Under SO</w:t>
      </w:r>
      <w:proofErr w:type="gramStart"/>
      <w:r w:rsidRPr="00927BFE">
        <w:rPr>
          <w:rFonts w:asciiTheme="minorHAnsi" w:eastAsia="Times" w:hAnsiTheme="minorHAnsi" w:cstheme="minorHAnsi"/>
          <w:sz w:val="22"/>
          <w:szCs w:val="22"/>
          <w:lang w:val="fr-FR"/>
        </w:rPr>
        <w:t>1:</w:t>
      </w:r>
      <w:proofErr w:type="gramEnd"/>
      <w:r w:rsidRPr="00927BFE">
        <w:rPr>
          <w:rFonts w:asciiTheme="minorHAnsi" w:eastAsia="Times" w:hAnsiTheme="minorHAnsi" w:cstheme="minorHAnsi"/>
          <w:sz w:val="22"/>
          <w:szCs w:val="22"/>
          <w:lang w:val="fr-FR"/>
        </w:rPr>
        <w:t xml:space="preserve"> </w:t>
      </w:r>
    </w:p>
    <w:p w14:paraId="04B5ECE5" w14:textId="77777777" w:rsidR="00927BFE" w:rsidRPr="00927BFE" w:rsidRDefault="00927BFE" w:rsidP="00927BFE">
      <w:pPr>
        <w:numPr>
          <w:ilvl w:val="0"/>
          <w:numId w:val="4"/>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Young community leaders (men and women) are supported to drive change that is relevant to their communities</w:t>
      </w:r>
    </w:p>
    <w:p w14:paraId="524DD2B9" w14:textId="77777777" w:rsidR="00927BFE" w:rsidRPr="00927BFE" w:rsidRDefault="00927BFE" w:rsidP="00927BFE">
      <w:pPr>
        <w:numPr>
          <w:ilvl w:val="0"/>
          <w:numId w:val="4"/>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Politically active youth within parties are empowered to become influential decision-makers within their political parties</w:t>
      </w:r>
    </w:p>
    <w:p w14:paraId="0E99F2A1" w14:textId="77777777" w:rsidR="00927BFE" w:rsidRPr="00927BFE" w:rsidRDefault="00927BFE" w:rsidP="00927BFE">
      <w:pPr>
        <w:numPr>
          <w:ilvl w:val="0"/>
          <w:numId w:val="4"/>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Women and youth MPs are supported to exercise their mandates fully</w:t>
      </w:r>
    </w:p>
    <w:p w14:paraId="42FDC1C9" w14:textId="77777777" w:rsidR="00927BFE" w:rsidRPr="00927BFE" w:rsidRDefault="00927BFE" w:rsidP="00927BFE">
      <w:pPr>
        <w:numPr>
          <w:ilvl w:val="0"/>
          <w:numId w:val="4"/>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Cross-cutting media outputs: Civic and political participation is promoted through media outlets</w:t>
      </w:r>
    </w:p>
    <w:p w14:paraId="1C0017CF" w14:textId="77777777" w:rsidR="00927BFE" w:rsidRPr="00927BFE" w:rsidRDefault="00927BFE" w:rsidP="00927BFE">
      <w:pPr>
        <w:rPr>
          <w:rFonts w:asciiTheme="minorHAnsi" w:eastAsia="Times" w:hAnsiTheme="minorHAnsi" w:cstheme="minorHAnsi"/>
          <w:sz w:val="22"/>
          <w:szCs w:val="22"/>
        </w:rPr>
      </w:pPr>
      <w:r w:rsidRPr="00927BFE">
        <w:rPr>
          <w:rFonts w:asciiTheme="minorHAnsi" w:eastAsia="Times" w:hAnsiTheme="minorHAnsi" w:cstheme="minorHAnsi"/>
          <w:sz w:val="22"/>
          <w:szCs w:val="22"/>
        </w:rPr>
        <w:br w:type="page"/>
      </w:r>
    </w:p>
    <w:p w14:paraId="4A9E273B" w14:textId="77777777" w:rsidR="00927BFE" w:rsidRPr="00927BFE" w:rsidRDefault="00927BFE" w:rsidP="00927BFE">
      <w:pPr>
        <w:spacing w:before="120" w:after="120" w:line="300" w:lineRule="atLeast"/>
        <w:jc w:val="both"/>
        <w:rPr>
          <w:rFonts w:asciiTheme="minorHAnsi" w:eastAsia="Times" w:hAnsiTheme="minorHAnsi" w:cstheme="minorHAnsi"/>
          <w:sz w:val="22"/>
          <w:szCs w:val="22"/>
          <w:lang w:val="fr-FR"/>
        </w:rPr>
      </w:pPr>
      <w:r w:rsidRPr="00927BFE">
        <w:rPr>
          <w:rFonts w:asciiTheme="minorHAnsi" w:eastAsia="Times" w:hAnsiTheme="minorHAnsi" w:cstheme="minorHAnsi"/>
          <w:sz w:val="22"/>
          <w:szCs w:val="22"/>
          <w:lang w:val="fr-FR"/>
        </w:rPr>
        <w:lastRenderedPageBreak/>
        <w:t>Under SO</w:t>
      </w:r>
      <w:proofErr w:type="gramStart"/>
      <w:r w:rsidRPr="00927BFE">
        <w:rPr>
          <w:rFonts w:asciiTheme="minorHAnsi" w:eastAsia="Times" w:hAnsiTheme="minorHAnsi" w:cstheme="minorHAnsi"/>
          <w:sz w:val="22"/>
          <w:szCs w:val="22"/>
          <w:lang w:val="fr-FR"/>
        </w:rPr>
        <w:t>2:</w:t>
      </w:r>
      <w:proofErr w:type="gramEnd"/>
      <w:r w:rsidRPr="00927BFE">
        <w:rPr>
          <w:rFonts w:asciiTheme="minorHAnsi" w:eastAsia="Times" w:hAnsiTheme="minorHAnsi" w:cstheme="minorHAnsi"/>
          <w:sz w:val="22"/>
          <w:szCs w:val="22"/>
          <w:lang w:val="fr-FR"/>
        </w:rPr>
        <w:t xml:space="preserve"> </w:t>
      </w:r>
    </w:p>
    <w:p w14:paraId="3053E3C4" w14:textId="77777777" w:rsidR="00927BFE" w:rsidRPr="00927BFE" w:rsidRDefault="00927BFE" w:rsidP="00927BFE">
      <w:pPr>
        <w:numPr>
          <w:ilvl w:val="0"/>
          <w:numId w:val="5"/>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Enhanced capacity and know-how of political parties to develop professional and </w:t>
      </w:r>
      <w:proofErr w:type="spellStart"/>
      <w:r w:rsidRPr="00927BFE">
        <w:rPr>
          <w:rFonts w:asciiTheme="minorHAnsi" w:eastAsia="Times" w:hAnsiTheme="minorHAnsi" w:cstheme="minorHAnsi"/>
          <w:sz w:val="22"/>
          <w:szCs w:val="22"/>
        </w:rPr>
        <w:t>programme</w:t>
      </w:r>
      <w:proofErr w:type="spellEnd"/>
      <w:r w:rsidRPr="00927BFE">
        <w:rPr>
          <w:rFonts w:asciiTheme="minorHAnsi" w:eastAsia="Times" w:hAnsiTheme="minorHAnsi" w:cstheme="minorHAnsi"/>
          <w:sz w:val="22"/>
          <w:szCs w:val="22"/>
        </w:rPr>
        <w:t>-based institutions</w:t>
      </w:r>
    </w:p>
    <w:p w14:paraId="1D55AE2C" w14:textId="77777777" w:rsidR="00927BFE" w:rsidRPr="00927BFE" w:rsidRDefault="00927BFE" w:rsidP="00927BFE">
      <w:pPr>
        <w:numPr>
          <w:ilvl w:val="0"/>
          <w:numId w:val="5"/>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Enhanced capacity of institutions (</w:t>
      </w:r>
      <w:proofErr w:type="spellStart"/>
      <w:r w:rsidRPr="00927BFE">
        <w:rPr>
          <w:rFonts w:asciiTheme="minorHAnsi" w:eastAsia="Times" w:hAnsiTheme="minorHAnsi" w:cstheme="minorHAnsi"/>
          <w:sz w:val="22"/>
          <w:szCs w:val="22"/>
        </w:rPr>
        <w:t>MoPPA</w:t>
      </w:r>
      <w:proofErr w:type="spellEnd"/>
      <w:r w:rsidRPr="00927BFE">
        <w:rPr>
          <w:rFonts w:asciiTheme="minorHAnsi" w:eastAsia="Times" w:hAnsiTheme="minorHAnsi" w:cstheme="minorHAnsi"/>
          <w:sz w:val="22"/>
          <w:szCs w:val="22"/>
        </w:rPr>
        <w:t xml:space="preserve"> and IEC) to effectively oversee political parties' registration and finance</w:t>
      </w:r>
    </w:p>
    <w:p w14:paraId="7B078AE6" w14:textId="77777777" w:rsidR="00927BFE" w:rsidRPr="00927BFE" w:rsidRDefault="00927BFE" w:rsidP="00927BFE">
      <w:pPr>
        <w:numPr>
          <w:ilvl w:val="0"/>
          <w:numId w:val="5"/>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Political parties engage in pre- and post-election dialogue with other political actors</w:t>
      </w:r>
    </w:p>
    <w:p w14:paraId="6B688D3E" w14:textId="77777777" w:rsidR="00927BFE" w:rsidRPr="00927BFE" w:rsidRDefault="00927BFE" w:rsidP="00927BFE">
      <w:pPr>
        <w:spacing w:before="120" w:after="120" w:line="300" w:lineRule="atLeast"/>
        <w:jc w:val="both"/>
        <w:rPr>
          <w:rFonts w:asciiTheme="minorHAnsi" w:eastAsia="Times" w:hAnsiTheme="minorHAnsi" w:cstheme="minorHAnsi"/>
          <w:sz w:val="22"/>
          <w:szCs w:val="22"/>
          <w:lang w:val="fr-FR"/>
        </w:rPr>
      </w:pPr>
      <w:r w:rsidRPr="00927BFE">
        <w:rPr>
          <w:rFonts w:asciiTheme="minorHAnsi" w:eastAsia="Times" w:hAnsiTheme="minorHAnsi" w:cstheme="minorHAnsi"/>
          <w:sz w:val="22"/>
          <w:szCs w:val="22"/>
          <w:lang w:val="fr-FR"/>
        </w:rPr>
        <w:t>Under SO</w:t>
      </w:r>
      <w:proofErr w:type="gramStart"/>
      <w:r w:rsidRPr="00927BFE">
        <w:rPr>
          <w:rFonts w:asciiTheme="minorHAnsi" w:eastAsia="Times" w:hAnsiTheme="minorHAnsi" w:cstheme="minorHAnsi"/>
          <w:sz w:val="22"/>
          <w:szCs w:val="22"/>
          <w:lang w:val="fr-FR"/>
        </w:rPr>
        <w:t>3:</w:t>
      </w:r>
      <w:proofErr w:type="gramEnd"/>
      <w:r w:rsidRPr="00927BFE">
        <w:rPr>
          <w:rFonts w:asciiTheme="minorHAnsi" w:eastAsia="Times" w:hAnsiTheme="minorHAnsi" w:cstheme="minorHAnsi"/>
          <w:sz w:val="22"/>
          <w:szCs w:val="22"/>
          <w:lang w:val="fr-FR"/>
        </w:rPr>
        <w:t xml:space="preserve"> </w:t>
      </w:r>
    </w:p>
    <w:p w14:paraId="24FF6EBF" w14:textId="77777777" w:rsidR="00927BFE" w:rsidRPr="00927BFE" w:rsidRDefault="00927BFE" w:rsidP="00927BFE">
      <w:pPr>
        <w:numPr>
          <w:ilvl w:val="0"/>
          <w:numId w:val="6"/>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The </w:t>
      </w:r>
      <w:proofErr w:type="spellStart"/>
      <w:r w:rsidRPr="00927BFE">
        <w:rPr>
          <w:rFonts w:asciiTheme="minorHAnsi" w:eastAsia="Times" w:hAnsiTheme="minorHAnsi" w:cstheme="minorHAnsi"/>
          <w:sz w:val="22"/>
          <w:szCs w:val="22"/>
        </w:rPr>
        <w:t>HoR</w:t>
      </w:r>
      <w:proofErr w:type="spellEnd"/>
      <w:r w:rsidRPr="00927BFE">
        <w:rPr>
          <w:rFonts w:asciiTheme="minorHAnsi" w:eastAsia="Times" w:hAnsiTheme="minorHAnsi" w:cstheme="minorHAnsi"/>
          <w:sz w:val="22"/>
          <w:szCs w:val="22"/>
        </w:rPr>
        <w:t xml:space="preserve"> Secretariat is assisted to meet the needs of MPs and parliamentary blocs</w:t>
      </w:r>
    </w:p>
    <w:p w14:paraId="76486C86" w14:textId="77777777" w:rsidR="00927BFE" w:rsidRPr="00927BFE" w:rsidRDefault="00927BFE" w:rsidP="00927BFE">
      <w:pPr>
        <w:numPr>
          <w:ilvl w:val="0"/>
          <w:numId w:val="6"/>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The </w:t>
      </w:r>
      <w:proofErr w:type="spellStart"/>
      <w:r w:rsidRPr="00927BFE">
        <w:rPr>
          <w:rFonts w:asciiTheme="minorHAnsi" w:eastAsia="Times" w:hAnsiTheme="minorHAnsi" w:cstheme="minorHAnsi"/>
          <w:sz w:val="22"/>
          <w:szCs w:val="22"/>
        </w:rPr>
        <w:t>HoR</w:t>
      </w:r>
      <w:proofErr w:type="spellEnd"/>
      <w:r w:rsidRPr="00927BFE">
        <w:rPr>
          <w:rFonts w:asciiTheme="minorHAnsi" w:eastAsia="Times" w:hAnsiTheme="minorHAnsi" w:cstheme="minorHAnsi"/>
          <w:sz w:val="22"/>
          <w:szCs w:val="22"/>
        </w:rPr>
        <w:t xml:space="preserve"> is supported to carry out more robust and inclusive financial and budget oversight</w:t>
      </w:r>
    </w:p>
    <w:p w14:paraId="53785A66" w14:textId="77777777" w:rsidR="00927BFE" w:rsidRPr="00927BFE" w:rsidRDefault="00927BFE" w:rsidP="00927BFE">
      <w:pPr>
        <w:numPr>
          <w:ilvl w:val="0"/>
          <w:numId w:val="6"/>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The </w:t>
      </w:r>
      <w:proofErr w:type="spellStart"/>
      <w:r w:rsidRPr="00927BFE">
        <w:rPr>
          <w:rFonts w:asciiTheme="minorHAnsi" w:eastAsia="Times" w:hAnsiTheme="minorHAnsi" w:cstheme="minorHAnsi"/>
          <w:sz w:val="22"/>
          <w:szCs w:val="22"/>
        </w:rPr>
        <w:t>HoR</w:t>
      </w:r>
      <w:proofErr w:type="spellEnd"/>
      <w:r w:rsidRPr="00927BFE">
        <w:rPr>
          <w:rFonts w:asciiTheme="minorHAnsi" w:eastAsia="Times" w:hAnsiTheme="minorHAnsi" w:cstheme="minorHAnsi"/>
          <w:sz w:val="22"/>
          <w:szCs w:val="22"/>
        </w:rPr>
        <w:t xml:space="preserve"> is supported to carry out more robust and inclusive policy and legislative oversight</w:t>
      </w:r>
    </w:p>
    <w:p w14:paraId="4B30CF80" w14:textId="77777777" w:rsidR="00927BFE" w:rsidRPr="00927BFE" w:rsidRDefault="00927BFE" w:rsidP="00927BFE">
      <w:pPr>
        <w:numPr>
          <w:ilvl w:val="0"/>
          <w:numId w:val="6"/>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The </w:t>
      </w:r>
      <w:proofErr w:type="spellStart"/>
      <w:r w:rsidRPr="00927BFE">
        <w:rPr>
          <w:rFonts w:asciiTheme="minorHAnsi" w:eastAsia="Times" w:hAnsiTheme="minorHAnsi" w:cstheme="minorHAnsi"/>
          <w:sz w:val="22"/>
          <w:szCs w:val="22"/>
        </w:rPr>
        <w:t>HoR</w:t>
      </w:r>
      <w:proofErr w:type="spellEnd"/>
      <w:r w:rsidRPr="00927BFE">
        <w:rPr>
          <w:rFonts w:asciiTheme="minorHAnsi" w:eastAsia="Times" w:hAnsiTheme="minorHAnsi" w:cstheme="minorHAnsi"/>
          <w:sz w:val="22"/>
          <w:szCs w:val="22"/>
        </w:rPr>
        <w:t xml:space="preserve"> is assisted to strengthen its outreach, particularly towards women and youth</w:t>
      </w:r>
    </w:p>
    <w:p w14:paraId="2A95302D" w14:textId="77777777" w:rsidR="00927BFE" w:rsidRPr="00927BFE" w:rsidRDefault="00927BFE" w:rsidP="00927BFE">
      <w:pPr>
        <w:numPr>
          <w:ilvl w:val="0"/>
          <w:numId w:val="6"/>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Cross-cutting output: Media outlets participate in the democratic process</w:t>
      </w:r>
    </w:p>
    <w:p w14:paraId="3865FD8C" w14:textId="77777777" w:rsidR="00927BFE" w:rsidRPr="00927BFE" w:rsidRDefault="00927BFE" w:rsidP="00927BFE">
      <w:pPr>
        <w:spacing w:before="120" w:after="120" w:line="300" w:lineRule="atLeast"/>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For the implementation of its action, EF will rely on the support of the following implementing partners through grant contracts: </w:t>
      </w:r>
    </w:p>
    <w:p w14:paraId="3BBCBD79" w14:textId="77777777" w:rsidR="00927BFE" w:rsidRPr="00927BFE" w:rsidRDefault="00927BFE" w:rsidP="00927BFE">
      <w:pPr>
        <w:numPr>
          <w:ilvl w:val="0"/>
          <w:numId w:val="7"/>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The Netherlands Institute for Multiparty democracy (NIMD): implementation of actions to contribute to achieving SO1 and SO2</w:t>
      </w:r>
    </w:p>
    <w:p w14:paraId="52BDAE16" w14:textId="77777777" w:rsidR="00927BFE" w:rsidRPr="00927BFE" w:rsidRDefault="00927BFE" w:rsidP="00927BFE">
      <w:pPr>
        <w:numPr>
          <w:ilvl w:val="0"/>
          <w:numId w:val="7"/>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Westminster Foundation for Democracy (WFD): implementation of actions to contribute to achieving SO3</w:t>
      </w:r>
    </w:p>
    <w:p w14:paraId="51CC67BE" w14:textId="77777777" w:rsidR="00927BFE" w:rsidRPr="00927BFE" w:rsidRDefault="00927BFE" w:rsidP="00927BFE">
      <w:pPr>
        <w:numPr>
          <w:ilvl w:val="0"/>
          <w:numId w:val="7"/>
        </w:numPr>
        <w:spacing w:before="120" w:after="120"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Canal France International (CFI): implementation of actions to achieve cross-cutting outputs with media.</w:t>
      </w:r>
    </w:p>
    <w:p w14:paraId="29B4D77D"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19BBACBB" w14:textId="77777777" w:rsidR="00927BFE" w:rsidRPr="00927BFE" w:rsidRDefault="00927BFE" w:rsidP="00927BFE">
      <w:pPr>
        <w:numPr>
          <w:ilvl w:val="0"/>
          <w:numId w:val="1"/>
        </w:numPr>
        <w:shd w:val="clear" w:color="auto" w:fill="E6E6E6"/>
        <w:tabs>
          <w:tab w:val="num" w:pos="180"/>
        </w:tabs>
        <w:spacing w:line="300" w:lineRule="atLeast"/>
        <w:ind w:left="180"/>
        <w:jc w:val="both"/>
        <w:rPr>
          <w:rFonts w:asciiTheme="minorHAnsi" w:eastAsia="Arial Unicode MS" w:hAnsiTheme="minorHAnsi" w:cstheme="minorHAnsi"/>
          <w:b/>
          <w:sz w:val="22"/>
          <w:szCs w:val="22"/>
        </w:rPr>
      </w:pPr>
      <w:r w:rsidRPr="00927BFE">
        <w:rPr>
          <w:rFonts w:asciiTheme="minorHAnsi" w:eastAsia="Arial Unicode MS" w:hAnsiTheme="minorHAnsi" w:cstheme="minorHAnsi"/>
          <w:b/>
          <w:bCs/>
          <w:sz w:val="22"/>
          <w:szCs w:val="22"/>
          <w:lang w:val="en"/>
        </w:rPr>
        <w:t>Objectives of mission and desired results</w:t>
      </w:r>
    </w:p>
    <w:p w14:paraId="4FDE3F00"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1C23BE44" w14:textId="77777777" w:rsidR="00927BFE" w:rsidRPr="00927BFE" w:rsidRDefault="00927BFE" w:rsidP="00927BFE">
      <w:pPr>
        <w:numPr>
          <w:ilvl w:val="1"/>
          <w:numId w:val="1"/>
        </w:numPr>
        <w:tabs>
          <w:tab w:val="num" w:pos="900"/>
        </w:tabs>
        <w:spacing w:line="300" w:lineRule="atLeast"/>
        <w:ind w:left="90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 xml:space="preserve">General objective </w:t>
      </w:r>
    </w:p>
    <w:p w14:paraId="2246F352" w14:textId="77777777" w:rsidR="00927BFE" w:rsidRPr="00927BFE" w:rsidRDefault="00927BFE" w:rsidP="00927BFE">
      <w:pPr>
        <w:tabs>
          <w:tab w:val="num" w:pos="900"/>
        </w:tabs>
        <w:spacing w:line="300" w:lineRule="atLeast"/>
        <w:ind w:left="900"/>
        <w:jc w:val="both"/>
        <w:rPr>
          <w:rFonts w:asciiTheme="minorHAnsi" w:eastAsia="Arial Unicode MS" w:hAnsiTheme="minorHAnsi" w:cstheme="minorHAnsi"/>
          <w:b/>
          <w:sz w:val="22"/>
          <w:szCs w:val="22"/>
          <w:lang w:val="fr-FR"/>
        </w:rPr>
      </w:pPr>
    </w:p>
    <w:p w14:paraId="16F1689C" w14:textId="77777777" w:rsidR="00927BFE" w:rsidRPr="00927BFE" w:rsidRDefault="00927BFE" w:rsidP="00927BFE">
      <w:pPr>
        <w:tabs>
          <w:tab w:val="num" w:pos="900"/>
        </w:tabs>
        <w:spacing w:line="300" w:lineRule="atLeast"/>
        <w:ind w:left="900"/>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Under SO1 and Output 1, “young community leaders are supported to drive change that is relevant to their communities.” EF is implementing an activity to create safe spaces for policy dialogues and debates between civically engaged youth and policy makers (government officials, MPs, local administration officials, </w:t>
      </w:r>
      <w:proofErr w:type="spellStart"/>
      <w:r w:rsidRPr="00927BFE">
        <w:rPr>
          <w:rFonts w:asciiTheme="minorHAnsi" w:eastAsia="Times" w:hAnsiTheme="minorHAnsi" w:cstheme="minorHAnsi"/>
          <w:sz w:val="22"/>
          <w:szCs w:val="22"/>
        </w:rPr>
        <w:t>etc</w:t>
      </w:r>
      <w:proofErr w:type="spellEnd"/>
      <w:r w:rsidRPr="00927BFE">
        <w:rPr>
          <w:rFonts w:asciiTheme="minorHAnsi" w:eastAsia="Times" w:hAnsiTheme="minorHAnsi" w:cstheme="minorHAnsi"/>
          <w:sz w:val="22"/>
          <w:szCs w:val="22"/>
        </w:rPr>
        <w:t xml:space="preserve">). The general objective is to enhance the capacities of youth on various topics to enable them to formulate policy papers, discuss policy recommendations, and address high-priority topics with high-level policy makers on a national level. The </w:t>
      </w:r>
      <w:proofErr w:type="spellStart"/>
      <w:r w:rsidRPr="00927BFE">
        <w:rPr>
          <w:rFonts w:asciiTheme="minorHAnsi" w:eastAsia="Times" w:hAnsiTheme="minorHAnsi" w:cstheme="minorHAnsi"/>
          <w:sz w:val="22"/>
          <w:szCs w:val="22"/>
        </w:rPr>
        <w:t>programme</w:t>
      </w:r>
      <w:proofErr w:type="spellEnd"/>
      <w:r w:rsidRPr="00927BFE">
        <w:rPr>
          <w:rFonts w:asciiTheme="minorHAnsi" w:eastAsia="Times" w:hAnsiTheme="minorHAnsi" w:cstheme="minorHAnsi"/>
          <w:sz w:val="22"/>
          <w:szCs w:val="22"/>
        </w:rPr>
        <w:t xml:space="preserve"> focuses on utilizing innovative methods of implementing high-level policy dialogues to ensure the achievement of set-out results. This activity aims to target civically engaged youth, involving young men and women between the age group 23 to 30 who are involved in long-term activities to address local issues impacting their communities.  </w:t>
      </w:r>
    </w:p>
    <w:p w14:paraId="4646D7A7" w14:textId="77777777" w:rsidR="00927BFE" w:rsidRPr="00927BFE" w:rsidRDefault="00927BFE" w:rsidP="00927BFE">
      <w:pPr>
        <w:tabs>
          <w:tab w:val="num" w:pos="900"/>
        </w:tabs>
        <w:spacing w:line="300" w:lineRule="atLeast"/>
        <w:jc w:val="both"/>
        <w:rPr>
          <w:rFonts w:asciiTheme="minorHAnsi" w:eastAsia="Times" w:hAnsiTheme="minorHAnsi" w:cstheme="minorHAnsi"/>
          <w:sz w:val="22"/>
          <w:szCs w:val="22"/>
        </w:rPr>
      </w:pPr>
    </w:p>
    <w:p w14:paraId="26CBF73D" w14:textId="77777777" w:rsidR="00927BFE" w:rsidRPr="00927BFE" w:rsidRDefault="00927BFE" w:rsidP="00927BFE">
      <w:pPr>
        <w:numPr>
          <w:ilvl w:val="1"/>
          <w:numId w:val="1"/>
        </w:numPr>
        <w:tabs>
          <w:tab w:val="num" w:pos="900"/>
        </w:tabs>
        <w:spacing w:line="300" w:lineRule="atLeast"/>
        <w:ind w:left="90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Specific objectives</w:t>
      </w:r>
    </w:p>
    <w:p w14:paraId="79D8A344"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p>
    <w:p w14:paraId="06FC6C2E" w14:textId="77777777" w:rsidR="00927BFE" w:rsidRPr="00927BFE" w:rsidRDefault="00927BFE" w:rsidP="00927BFE">
      <w:pPr>
        <w:numPr>
          <w:ilvl w:val="0"/>
          <w:numId w:val="8"/>
        </w:numPr>
        <w:tabs>
          <w:tab w:val="left" w:pos="810"/>
        </w:tabs>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Increase the capacities of civically active youth to </w:t>
      </w:r>
      <w:r w:rsidRPr="00927BFE">
        <w:rPr>
          <w:rFonts w:asciiTheme="minorHAnsi" w:eastAsia="Arial Unicode MS" w:hAnsiTheme="minorHAnsi" w:cstheme="minorHAnsi"/>
          <w:bCs/>
          <w:sz w:val="22"/>
          <w:szCs w:val="22"/>
        </w:rPr>
        <w:t>effectively address high-priority local and national issues relevant to their communities.</w:t>
      </w:r>
    </w:p>
    <w:p w14:paraId="1CCED996" w14:textId="77777777" w:rsidR="00927BFE" w:rsidRPr="00927BFE" w:rsidRDefault="00927BFE" w:rsidP="00927BFE">
      <w:pPr>
        <w:numPr>
          <w:ilvl w:val="0"/>
          <w:numId w:val="8"/>
        </w:numPr>
        <w:tabs>
          <w:tab w:val="left" w:pos="810"/>
        </w:tabs>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Establish channels for high-level policy dialogues between youth and policymakers. </w:t>
      </w:r>
    </w:p>
    <w:p w14:paraId="467DFDCC" w14:textId="77777777" w:rsidR="00927BFE" w:rsidRPr="00927BFE" w:rsidRDefault="00927BFE" w:rsidP="00927BFE">
      <w:pPr>
        <w:numPr>
          <w:ilvl w:val="0"/>
          <w:numId w:val="8"/>
        </w:numPr>
        <w:tabs>
          <w:tab w:val="left" w:pos="810"/>
        </w:tabs>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lastRenderedPageBreak/>
        <w:t>Encourage greater participation of youth in policy discussions.</w:t>
      </w:r>
    </w:p>
    <w:p w14:paraId="6A7E5EB0"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0D036F24" w14:textId="77777777" w:rsidR="00927BFE" w:rsidRPr="00927BFE" w:rsidRDefault="00927BFE" w:rsidP="00927BFE">
      <w:pPr>
        <w:numPr>
          <w:ilvl w:val="1"/>
          <w:numId w:val="1"/>
        </w:numPr>
        <w:tabs>
          <w:tab w:val="num" w:pos="900"/>
        </w:tabs>
        <w:spacing w:line="300" w:lineRule="atLeast"/>
        <w:ind w:left="90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Anticipated results</w:t>
      </w:r>
    </w:p>
    <w:p w14:paraId="57CB6C74"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p>
    <w:p w14:paraId="320C76B5" w14:textId="77777777" w:rsidR="00927BFE" w:rsidRPr="00927BFE" w:rsidRDefault="00927BFE" w:rsidP="00927BFE">
      <w:pPr>
        <w:numPr>
          <w:ilvl w:val="0"/>
          <w:numId w:val="22"/>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sz w:val="22"/>
          <w:szCs w:val="22"/>
        </w:rPr>
        <w:t>Civically active youth are supported to formulate, articulate, and address high-priority national and local issues effectively.</w:t>
      </w:r>
    </w:p>
    <w:p w14:paraId="2332CC0E" w14:textId="77777777" w:rsidR="00927BFE" w:rsidRPr="00927BFE" w:rsidRDefault="00927BFE" w:rsidP="00927BFE">
      <w:pPr>
        <w:numPr>
          <w:ilvl w:val="0"/>
          <w:numId w:val="22"/>
        </w:numPr>
        <w:tabs>
          <w:tab w:val="left" w:pos="810"/>
        </w:tabs>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Established channels of communication and collaboration between youth and policymakers.</w:t>
      </w:r>
    </w:p>
    <w:p w14:paraId="6ECB07CE" w14:textId="77777777" w:rsidR="00927BFE" w:rsidRPr="00927BFE" w:rsidRDefault="00927BFE" w:rsidP="00927BFE">
      <w:pPr>
        <w:numPr>
          <w:ilvl w:val="0"/>
          <w:numId w:val="22"/>
        </w:numPr>
        <w:tabs>
          <w:tab w:val="left" w:pos="810"/>
        </w:tabs>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Greater participation of youth in policy discussions.</w:t>
      </w:r>
    </w:p>
    <w:p w14:paraId="7DF7580D"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14F9F26C" w14:textId="77777777" w:rsidR="00927BFE" w:rsidRPr="00927BFE" w:rsidRDefault="00927BFE" w:rsidP="00927BFE">
      <w:pPr>
        <w:numPr>
          <w:ilvl w:val="0"/>
          <w:numId w:val="1"/>
        </w:numPr>
        <w:shd w:val="clear" w:color="auto" w:fill="E6E6E6"/>
        <w:tabs>
          <w:tab w:val="num" w:pos="180"/>
        </w:tabs>
        <w:spacing w:line="300" w:lineRule="atLeast"/>
        <w:ind w:left="18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Description of the assignment</w:t>
      </w:r>
    </w:p>
    <w:p w14:paraId="53D5CAE9"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p>
    <w:p w14:paraId="4BD636E4" w14:textId="77777777" w:rsidR="00927BFE" w:rsidRPr="00927BFE" w:rsidRDefault="00927BFE" w:rsidP="00927BFE">
      <w:pPr>
        <w:tabs>
          <w:tab w:val="num" w:pos="900"/>
        </w:tabs>
        <w:spacing w:line="300" w:lineRule="atLeast"/>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As part of the implementation of Output 1, EF, in collaboration with a local partner, carried out a mapping and needs assessment exercise to identify key issues of concern for young people and identify the most effective approaches and methodologies to create youth capacity building spaces and later create dialogue spaces for youth and policymakers, addressing policy gaps and enhancing public and social accountability. This assessment also aimed to review similar activities conducted by other agencies to avoid overlap and build on prior achievements. The findings from these assessments informed the design of this assignment. The main results of the mapping and needs assessment exercise revealed the following:</w:t>
      </w:r>
    </w:p>
    <w:p w14:paraId="7404B865" w14:textId="77777777" w:rsidR="00927BFE" w:rsidRPr="00927BFE" w:rsidRDefault="00927BFE" w:rsidP="00927BFE">
      <w:pPr>
        <w:tabs>
          <w:tab w:val="num" w:pos="900"/>
        </w:tabs>
        <w:spacing w:line="300" w:lineRule="atLeast"/>
        <w:jc w:val="both"/>
        <w:rPr>
          <w:rFonts w:asciiTheme="minorHAnsi" w:eastAsia="Arial Unicode MS" w:hAnsiTheme="minorHAnsi" w:cstheme="minorHAnsi"/>
          <w:sz w:val="22"/>
          <w:szCs w:val="22"/>
        </w:rPr>
      </w:pPr>
    </w:p>
    <w:p w14:paraId="7422E649" w14:textId="77777777" w:rsidR="00927BFE" w:rsidRPr="00927BFE" w:rsidRDefault="00927BFE" w:rsidP="00927BFE">
      <w:pPr>
        <w:numPr>
          <w:ilvl w:val="0"/>
          <w:numId w:val="12"/>
        </w:numPr>
        <w:spacing w:line="300" w:lineRule="atLeast"/>
        <w:contextualSpacing/>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 xml:space="preserve">The need for more inclusive, innovative, and sustainable approaches to youth engagement in political and policy dialogues in Jordan. </w:t>
      </w:r>
    </w:p>
    <w:p w14:paraId="79E9786D" w14:textId="77777777" w:rsidR="00927BFE" w:rsidRPr="00927BFE" w:rsidRDefault="00927BFE" w:rsidP="00927BFE">
      <w:pPr>
        <w:numPr>
          <w:ilvl w:val="0"/>
          <w:numId w:val="12"/>
        </w:numPr>
        <w:spacing w:line="300" w:lineRule="atLeast"/>
        <w:contextualSpacing/>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The need for technology and innovation to be integrated into the political discussion and policy dialogues, including utilizing social media and online platforms.</w:t>
      </w:r>
    </w:p>
    <w:p w14:paraId="0CBDDBD2" w14:textId="77777777" w:rsidR="00927BFE" w:rsidRPr="00927BFE" w:rsidRDefault="00927BFE" w:rsidP="00927BFE">
      <w:pPr>
        <w:numPr>
          <w:ilvl w:val="0"/>
          <w:numId w:val="12"/>
        </w:numPr>
        <w:spacing w:line="300" w:lineRule="atLeast"/>
        <w:contextualSpacing/>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The need for more opportunities to build political awareness and skills, alongside leadership roles in organizing discussions at the local level.</w:t>
      </w:r>
    </w:p>
    <w:p w14:paraId="6AA6C241" w14:textId="77777777" w:rsidR="00927BFE" w:rsidRPr="00927BFE" w:rsidRDefault="00927BFE" w:rsidP="00927BFE">
      <w:pPr>
        <w:numPr>
          <w:ilvl w:val="0"/>
          <w:numId w:val="12"/>
        </w:numPr>
        <w:spacing w:line="300" w:lineRule="atLeast"/>
        <w:contextualSpacing/>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The importance of sustaining political discussions and dialogue spaces to enhance accessibility and ensure continuity.</w:t>
      </w:r>
    </w:p>
    <w:p w14:paraId="1A7735F2" w14:textId="77777777" w:rsidR="00927BFE" w:rsidRPr="00927BFE" w:rsidRDefault="00927BFE" w:rsidP="00927BFE">
      <w:pPr>
        <w:numPr>
          <w:ilvl w:val="0"/>
          <w:numId w:val="12"/>
        </w:numPr>
        <w:spacing w:line="300" w:lineRule="atLeast"/>
        <w:contextualSpacing/>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The importance of forming genuine partnerships with government bodies, political parties, and local organizations.</w:t>
      </w:r>
    </w:p>
    <w:p w14:paraId="6A5D41D4" w14:textId="77777777" w:rsidR="00927BFE" w:rsidRPr="00927BFE" w:rsidRDefault="00927BFE" w:rsidP="00927BFE">
      <w:pPr>
        <w:spacing w:line="300" w:lineRule="atLeast"/>
        <w:ind w:left="720"/>
        <w:contextualSpacing/>
        <w:jc w:val="both"/>
        <w:rPr>
          <w:rFonts w:asciiTheme="minorHAnsi" w:eastAsia="Arial Unicode MS" w:hAnsiTheme="minorHAnsi" w:cstheme="minorHAnsi"/>
          <w:sz w:val="22"/>
          <w:szCs w:val="22"/>
        </w:rPr>
      </w:pPr>
    </w:p>
    <w:p w14:paraId="16B355B5"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r w:rsidRPr="00927BFE">
        <w:rPr>
          <w:rFonts w:asciiTheme="minorHAnsi" w:eastAsia="Times" w:hAnsiTheme="minorHAnsi" w:cstheme="minorHAnsi"/>
          <w:color w:val="000000"/>
          <w:sz w:val="22"/>
          <w:szCs w:val="22"/>
        </w:rPr>
        <w:t>EF also identified several options for implementation modalities that could ensure</w:t>
      </w:r>
      <w:r w:rsidRPr="00927BFE">
        <w:rPr>
          <w:rFonts w:asciiTheme="minorHAnsi" w:eastAsia="Times" w:hAnsiTheme="minorHAnsi" w:cstheme="minorHAnsi"/>
          <w:sz w:val="22"/>
          <w:szCs w:val="22"/>
        </w:rPr>
        <w:t xml:space="preserve"> a strategic rollout of activities, with topics that align with the evolving needs and priorities of youth. These modalities were informed by the mapping and needs assessment. </w:t>
      </w:r>
      <w:r w:rsidRPr="00927BFE">
        <w:rPr>
          <w:rFonts w:asciiTheme="minorHAnsi" w:eastAsia="Times" w:hAnsiTheme="minorHAnsi" w:cstheme="minorHAnsi"/>
          <w:sz w:val="22"/>
          <w:szCs w:val="22"/>
          <w:lang w:val="fr-FR"/>
        </w:rPr>
        <w:t xml:space="preserve">The </w:t>
      </w:r>
      <w:proofErr w:type="spellStart"/>
      <w:r w:rsidRPr="00927BFE">
        <w:rPr>
          <w:rFonts w:asciiTheme="minorHAnsi" w:eastAsia="Times" w:hAnsiTheme="minorHAnsi" w:cstheme="minorHAnsi"/>
          <w:sz w:val="22"/>
          <w:szCs w:val="22"/>
          <w:lang w:val="fr-FR"/>
        </w:rPr>
        <w:t>following</w:t>
      </w:r>
      <w:proofErr w:type="spellEnd"/>
      <w:r w:rsidRPr="00927BFE">
        <w:rPr>
          <w:rFonts w:asciiTheme="minorHAnsi" w:eastAsia="Times" w:hAnsiTheme="minorHAnsi" w:cstheme="minorHAnsi"/>
          <w:sz w:val="22"/>
          <w:szCs w:val="22"/>
          <w:lang w:val="fr-FR"/>
        </w:rPr>
        <w:t xml:space="preserve"> </w:t>
      </w:r>
      <w:proofErr w:type="spellStart"/>
      <w:r w:rsidRPr="00927BFE">
        <w:rPr>
          <w:rFonts w:asciiTheme="minorHAnsi" w:eastAsia="Times" w:hAnsiTheme="minorHAnsi" w:cstheme="minorHAnsi"/>
          <w:sz w:val="22"/>
          <w:szCs w:val="22"/>
          <w:lang w:val="fr-FR"/>
        </w:rPr>
        <w:t>modality</w:t>
      </w:r>
      <w:proofErr w:type="spellEnd"/>
      <w:r w:rsidRPr="00927BFE">
        <w:rPr>
          <w:rFonts w:asciiTheme="minorHAnsi" w:eastAsia="Times" w:hAnsiTheme="minorHAnsi" w:cstheme="minorHAnsi"/>
          <w:sz w:val="22"/>
          <w:szCs w:val="22"/>
          <w:lang w:val="fr-FR"/>
        </w:rPr>
        <w:t xml:space="preserve"> </w:t>
      </w:r>
      <w:proofErr w:type="spellStart"/>
      <w:r w:rsidRPr="00927BFE">
        <w:rPr>
          <w:rFonts w:asciiTheme="minorHAnsi" w:eastAsia="Times" w:hAnsiTheme="minorHAnsi" w:cstheme="minorHAnsi"/>
          <w:sz w:val="22"/>
          <w:szCs w:val="22"/>
          <w:lang w:val="fr-FR"/>
        </w:rPr>
        <w:t>is</w:t>
      </w:r>
      <w:proofErr w:type="spellEnd"/>
      <w:r w:rsidRPr="00927BFE">
        <w:rPr>
          <w:rFonts w:asciiTheme="minorHAnsi" w:eastAsia="Times" w:hAnsiTheme="minorHAnsi" w:cstheme="minorHAnsi"/>
          <w:sz w:val="22"/>
          <w:szCs w:val="22"/>
          <w:lang w:val="fr-FR"/>
        </w:rPr>
        <w:t xml:space="preserve"> </w:t>
      </w:r>
      <w:proofErr w:type="spellStart"/>
      <w:proofErr w:type="gramStart"/>
      <w:r w:rsidRPr="00927BFE">
        <w:rPr>
          <w:rFonts w:asciiTheme="minorHAnsi" w:eastAsia="Times" w:hAnsiTheme="minorHAnsi" w:cstheme="minorHAnsi"/>
          <w:sz w:val="22"/>
          <w:szCs w:val="22"/>
          <w:lang w:val="fr-FR"/>
        </w:rPr>
        <w:t>suggested</w:t>
      </w:r>
      <w:proofErr w:type="spellEnd"/>
      <w:r w:rsidRPr="00927BFE">
        <w:rPr>
          <w:rFonts w:asciiTheme="minorHAnsi" w:eastAsia="Times" w:hAnsiTheme="minorHAnsi" w:cstheme="minorHAnsi"/>
          <w:sz w:val="22"/>
          <w:szCs w:val="22"/>
          <w:lang w:val="fr-FR"/>
        </w:rPr>
        <w:t>:</w:t>
      </w:r>
      <w:proofErr w:type="gramEnd"/>
      <w:r w:rsidRPr="00927BFE">
        <w:rPr>
          <w:rFonts w:asciiTheme="minorHAnsi" w:eastAsia="Times" w:hAnsiTheme="minorHAnsi" w:cstheme="minorHAnsi"/>
          <w:sz w:val="22"/>
          <w:szCs w:val="22"/>
          <w:lang w:val="fr-FR"/>
        </w:rPr>
        <w:t xml:space="preserve"> </w:t>
      </w:r>
    </w:p>
    <w:p w14:paraId="78EBC59C"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p>
    <w:p w14:paraId="0808EF1B" w14:textId="77777777" w:rsidR="00927BFE" w:rsidRPr="00927BFE" w:rsidRDefault="00927BFE" w:rsidP="00927BFE">
      <w:pPr>
        <w:numPr>
          <w:ilvl w:val="0"/>
          <w:numId w:val="17"/>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b/>
          <w:bCs/>
          <w:sz w:val="22"/>
          <w:szCs w:val="22"/>
        </w:rPr>
        <w:t>Priorities identification:</w:t>
      </w:r>
      <w:r w:rsidRPr="00927BFE">
        <w:rPr>
          <w:rFonts w:asciiTheme="minorHAnsi" w:eastAsia="Times" w:hAnsiTheme="minorHAnsi" w:cstheme="minorHAnsi"/>
          <w:sz w:val="22"/>
          <w:szCs w:val="22"/>
        </w:rPr>
        <w:t xml:space="preserve"> The selected contractor will work with the youth to identify the most pressing local issues that they wish to draft policy papers on. Thematic working groups will be formed in this stage to guide the implementation of the next sessions, and the priorities defined should include policy topics on issues impacting youth on the local/governorate or country level. </w:t>
      </w:r>
    </w:p>
    <w:p w14:paraId="59C994FB" w14:textId="77777777" w:rsidR="00927BFE" w:rsidRPr="00927BFE" w:rsidRDefault="00927BFE" w:rsidP="00927BFE">
      <w:pPr>
        <w:numPr>
          <w:ilvl w:val="0"/>
          <w:numId w:val="17"/>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lastRenderedPageBreak/>
        <w:t xml:space="preserve">Training and coaching </w:t>
      </w:r>
      <w:proofErr w:type="spellStart"/>
      <w:r w:rsidRPr="00927BFE">
        <w:rPr>
          <w:rFonts w:asciiTheme="minorHAnsi" w:eastAsia="Times" w:hAnsiTheme="minorHAnsi" w:cstheme="minorHAnsi"/>
          <w:b/>
          <w:bCs/>
          <w:sz w:val="22"/>
          <w:szCs w:val="22"/>
        </w:rPr>
        <w:t>programme</w:t>
      </w:r>
      <w:proofErr w:type="spellEnd"/>
      <w:r w:rsidRPr="00927BFE">
        <w:rPr>
          <w:rFonts w:asciiTheme="minorHAnsi" w:eastAsia="Times" w:hAnsiTheme="minorHAnsi" w:cstheme="minorHAnsi"/>
          <w:b/>
          <w:bCs/>
          <w:sz w:val="22"/>
          <w:szCs w:val="22"/>
        </w:rPr>
        <w:t xml:space="preserve">, </w:t>
      </w:r>
      <w:r w:rsidRPr="00927BFE">
        <w:rPr>
          <w:rFonts w:asciiTheme="minorHAnsi" w:eastAsia="Times" w:hAnsiTheme="minorHAnsi" w:cstheme="minorHAnsi"/>
          <w:sz w:val="22"/>
          <w:szCs w:val="22"/>
        </w:rPr>
        <w:t>launched with a capacity-building series of trainings that includes - but is not limited to – the following topics. The contractor is expected to utilize digital and innovative tools to facilitate the sessions:</w:t>
      </w:r>
    </w:p>
    <w:p w14:paraId="2565478A" w14:textId="77777777" w:rsidR="00927BFE" w:rsidRPr="00927BFE" w:rsidRDefault="00927BFE" w:rsidP="00927BFE">
      <w:pPr>
        <w:spacing w:line="300" w:lineRule="atLeast"/>
        <w:ind w:left="720"/>
        <w:contextualSpacing/>
        <w:jc w:val="both"/>
        <w:rPr>
          <w:rFonts w:asciiTheme="minorHAnsi" w:eastAsia="Times" w:hAnsiTheme="minorHAnsi" w:cstheme="minorHAnsi"/>
          <w:sz w:val="22"/>
          <w:szCs w:val="22"/>
        </w:rPr>
      </w:pPr>
    </w:p>
    <w:p w14:paraId="39763141" w14:textId="77777777" w:rsidR="00927BFE" w:rsidRPr="00927BFE" w:rsidRDefault="00927BFE" w:rsidP="00927BFE">
      <w:pPr>
        <w:numPr>
          <w:ilvl w:val="0"/>
          <w:numId w:val="13"/>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sz w:val="22"/>
          <w:szCs w:val="22"/>
        </w:rPr>
        <w:t>Educating youth on the policy-making processes in Jordan.</w:t>
      </w:r>
    </w:p>
    <w:p w14:paraId="064C6654" w14:textId="77777777" w:rsidR="00927BFE" w:rsidRPr="00927BFE" w:rsidRDefault="00927BFE" w:rsidP="00927BFE">
      <w:pPr>
        <w:numPr>
          <w:ilvl w:val="0"/>
          <w:numId w:val="13"/>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sz w:val="22"/>
          <w:szCs w:val="22"/>
        </w:rPr>
        <w:t>Educating youth on their rights and avenues to express their views safely, including digital literacy and understanding of legal frameworks.</w:t>
      </w:r>
    </w:p>
    <w:p w14:paraId="3BFE6494" w14:textId="77777777" w:rsidR="00927BFE" w:rsidRPr="00927BFE" w:rsidRDefault="00927BFE" w:rsidP="00927BFE">
      <w:pPr>
        <w:numPr>
          <w:ilvl w:val="0"/>
          <w:numId w:val="13"/>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b/>
          <w:bCs/>
          <w:sz w:val="22"/>
          <w:szCs w:val="22"/>
        </w:rPr>
        <w:t>Policy analysis by t</w:t>
      </w:r>
      <w:r w:rsidRPr="00927BFE">
        <w:rPr>
          <w:rFonts w:asciiTheme="minorHAnsi" w:eastAsia="Times" w:hAnsiTheme="minorHAnsi" w:cstheme="minorHAnsi"/>
          <w:sz w:val="22"/>
          <w:szCs w:val="22"/>
        </w:rPr>
        <w:t>eaching methodologies to assess existing policies and propose evidence-based recommendations, including data analysis and research skills.</w:t>
      </w:r>
    </w:p>
    <w:p w14:paraId="29656738" w14:textId="77777777" w:rsidR="00927BFE" w:rsidRPr="00927BFE" w:rsidRDefault="00927BFE" w:rsidP="00927BFE">
      <w:pPr>
        <w:numPr>
          <w:ilvl w:val="0"/>
          <w:numId w:val="13"/>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sz w:val="22"/>
          <w:szCs w:val="22"/>
        </w:rPr>
        <w:t xml:space="preserve">Providing youth with techniques </w:t>
      </w:r>
      <w:r w:rsidRPr="00927BFE">
        <w:rPr>
          <w:rFonts w:asciiTheme="minorHAnsi" w:eastAsia="Times" w:hAnsiTheme="minorHAnsi" w:cstheme="minorHAnsi"/>
          <w:b/>
          <w:bCs/>
          <w:sz w:val="22"/>
          <w:szCs w:val="22"/>
        </w:rPr>
        <w:t>on strategic Advocacy, debate, and negotiation</w:t>
      </w:r>
      <w:r w:rsidRPr="00927BFE">
        <w:rPr>
          <w:rFonts w:asciiTheme="minorHAnsi" w:eastAsia="Times" w:hAnsiTheme="minorHAnsi" w:cstheme="minorHAnsi"/>
          <w:sz w:val="22"/>
          <w:szCs w:val="22"/>
        </w:rPr>
        <w:t xml:space="preserve"> to effectively lobby for their issues, including coalition-building and persuasive communication.</w:t>
      </w:r>
    </w:p>
    <w:p w14:paraId="3235A6F0" w14:textId="77777777" w:rsidR="00927BFE" w:rsidRPr="00927BFE" w:rsidRDefault="00927BFE" w:rsidP="00927BFE">
      <w:pPr>
        <w:numPr>
          <w:ilvl w:val="0"/>
          <w:numId w:val="13"/>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sz w:val="22"/>
          <w:szCs w:val="22"/>
        </w:rPr>
        <w:t>Introducing political innovation to youth and exploring methods of political innovation that can be integrated into their work.</w:t>
      </w:r>
    </w:p>
    <w:p w14:paraId="4F5205A0" w14:textId="77777777" w:rsidR="00927BFE" w:rsidRPr="00927BFE" w:rsidRDefault="00927BFE" w:rsidP="00927BFE">
      <w:pPr>
        <w:numPr>
          <w:ilvl w:val="0"/>
          <w:numId w:val="13"/>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sz w:val="22"/>
          <w:szCs w:val="22"/>
        </w:rPr>
        <w:t>Policy development by providing the youth with the required skills and methodologies to formulate and articulate effective policy papers.</w:t>
      </w:r>
    </w:p>
    <w:p w14:paraId="18AEAD0F" w14:textId="77777777" w:rsidR="00927BFE" w:rsidRPr="00927BFE" w:rsidRDefault="00927BFE" w:rsidP="00927BFE">
      <w:pPr>
        <w:spacing w:line="300" w:lineRule="atLeast"/>
        <w:ind w:left="1788"/>
        <w:contextualSpacing/>
        <w:jc w:val="both"/>
        <w:rPr>
          <w:rFonts w:asciiTheme="minorHAnsi" w:eastAsia="Arial Unicode MS" w:hAnsiTheme="minorHAnsi" w:cstheme="minorHAnsi"/>
          <w:sz w:val="22"/>
          <w:szCs w:val="22"/>
        </w:rPr>
      </w:pPr>
    </w:p>
    <w:p w14:paraId="0031DB70" w14:textId="77777777" w:rsidR="00927BFE" w:rsidRPr="00927BFE" w:rsidRDefault="00927BFE" w:rsidP="00927BFE">
      <w:pPr>
        <w:numPr>
          <w:ilvl w:val="0"/>
          <w:numId w:val="14"/>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b/>
          <w:bCs/>
          <w:sz w:val="22"/>
          <w:szCs w:val="22"/>
        </w:rPr>
        <w:t>In session coaching</w:t>
      </w:r>
      <w:r w:rsidRPr="00927BFE">
        <w:rPr>
          <w:rFonts w:asciiTheme="minorHAnsi" w:eastAsia="Times" w:hAnsiTheme="minorHAnsi" w:cstheme="minorHAnsi"/>
          <w:sz w:val="22"/>
          <w:szCs w:val="22"/>
        </w:rPr>
        <w:t>, each working group will be assigned coaches to support the formation of effective policy papers and recommendations.</w:t>
      </w:r>
    </w:p>
    <w:p w14:paraId="13BC1A01" w14:textId="77777777" w:rsidR="00927BFE" w:rsidRPr="00927BFE" w:rsidRDefault="00927BFE" w:rsidP="00927BFE">
      <w:pPr>
        <w:numPr>
          <w:ilvl w:val="0"/>
          <w:numId w:val="14"/>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b/>
          <w:bCs/>
          <w:sz w:val="22"/>
          <w:szCs w:val="22"/>
        </w:rPr>
        <w:t xml:space="preserve">Practical component </w:t>
      </w:r>
      <w:r w:rsidRPr="00927BFE">
        <w:rPr>
          <w:rFonts w:asciiTheme="minorHAnsi" w:eastAsia="Times" w:hAnsiTheme="minorHAnsi" w:cstheme="minorHAnsi"/>
          <w:sz w:val="22"/>
          <w:szCs w:val="22"/>
        </w:rPr>
        <w:t>that</w:t>
      </w:r>
      <w:r w:rsidRPr="00927BFE">
        <w:rPr>
          <w:rFonts w:asciiTheme="minorHAnsi" w:eastAsia="Times" w:hAnsiTheme="minorHAnsi" w:cstheme="minorHAnsi"/>
          <w:b/>
          <w:bCs/>
          <w:sz w:val="22"/>
          <w:szCs w:val="22"/>
        </w:rPr>
        <w:t xml:space="preserve"> </w:t>
      </w:r>
      <w:r w:rsidRPr="00927BFE">
        <w:rPr>
          <w:rFonts w:asciiTheme="minorHAnsi" w:eastAsia="Times" w:hAnsiTheme="minorHAnsi" w:cstheme="minorHAnsi"/>
          <w:sz w:val="22"/>
          <w:szCs w:val="22"/>
        </w:rPr>
        <w:t>includes the implementation of regular practice throughout the capacity-building series. These sessions will allow the youth to apply the skills they have acquired. Activities may include local debate sessions, policy discussions with community leaders, and other opportunities to put learning into practice.</w:t>
      </w:r>
    </w:p>
    <w:p w14:paraId="323E4253" w14:textId="77777777" w:rsidR="00927BFE" w:rsidRPr="00927BFE" w:rsidRDefault="00927BFE" w:rsidP="00927BFE">
      <w:pPr>
        <w:numPr>
          <w:ilvl w:val="0"/>
          <w:numId w:val="14"/>
        </w:numPr>
        <w:spacing w:line="300" w:lineRule="atLeast"/>
        <w:contextualSpacing/>
        <w:jc w:val="both"/>
        <w:rPr>
          <w:rFonts w:asciiTheme="minorHAnsi" w:eastAsia="Arial Unicode MS" w:hAnsiTheme="minorHAnsi" w:cstheme="minorHAnsi"/>
          <w:sz w:val="22"/>
          <w:szCs w:val="22"/>
        </w:rPr>
      </w:pPr>
      <w:r w:rsidRPr="00927BFE">
        <w:rPr>
          <w:rFonts w:asciiTheme="minorHAnsi" w:eastAsia="Times" w:hAnsiTheme="minorHAnsi" w:cstheme="minorHAnsi"/>
          <w:b/>
          <w:bCs/>
          <w:sz w:val="22"/>
          <w:szCs w:val="22"/>
        </w:rPr>
        <w:t>High-level policy dialogues</w:t>
      </w:r>
      <w:r w:rsidRPr="00927BFE">
        <w:rPr>
          <w:rFonts w:asciiTheme="minorHAnsi" w:eastAsia="Times" w:hAnsiTheme="minorHAnsi" w:cstheme="minorHAnsi"/>
          <w:sz w:val="22"/>
          <w:szCs w:val="22"/>
        </w:rPr>
        <w:t>, where structured interactions with high-level policy makers are expected to take place at the local and national levels where youth will present their own formulated policy recommendations and showcase their analyses and proposals directly to decision-makers.</w:t>
      </w:r>
    </w:p>
    <w:p w14:paraId="19834792" w14:textId="77777777" w:rsidR="00927BFE" w:rsidRPr="00927BFE" w:rsidRDefault="00927BFE" w:rsidP="00927BFE">
      <w:pPr>
        <w:spacing w:line="300" w:lineRule="atLeast"/>
        <w:ind w:left="720"/>
        <w:contextualSpacing/>
        <w:rPr>
          <w:rFonts w:asciiTheme="minorHAnsi" w:eastAsia="Times" w:hAnsiTheme="minorHAnsi" w:cstheme="minorHAnsi"/>
          <w:sz w:val="20"/>
          <w:szCs w:val="20"/>
        </w:rPr>
      </w:pPr>
    </w:p>
    <w:p w14:paraId="5C5D7ACA" w14:textId="77777777" w:rsidR="00927BFE" w:rsidRPr="00927BFE" w:rsidRDefault="00927BFE" w:rsidP="00927BFE">
      <w:pPr>
        <w:spacing w:line="300" w:lineRule="atLeast"/>
        <w:jc w:val="both"/>
        <w:rPr>
          <w:rFonts w:asciiTheme="minorHAnsi" w:eastAsia="Arial Unicode MS" w:hAnsiTheme="minorHAnsi" w:cstheme="minorHAnsi"/>
          <w:sz w:val="22"/>
          <w:szCs w:val="22"/>
        </w:rPr>
      </w:pPr>
      <w:r w:rsidRPr="00927BFE">
        <w:rPr>
          <w:rFonts w:asciiTheme="minorHAnsi" w:eastAsia="Times" w:hAnsiTheme="minorHAnsi" w:cstheme="minorHAnsi"/>
          <w:sz w:val="22"/>
          <w:szCs w:val="22"/>
        </w:rPr>
        <w:t xml:space="preserve">While the </w:t>
      </w:r>
      <w:r w:rsidRPr="00927BFE">
        <w:rPr>
          <w:rFonts w:asciiTheme="minorHAnsi" w:eastAsia="Arial Unicode MS" w:hAnsiTheme="minorHAnsi" w:cstheme="minorHAnsi"/>
          <w:sz w:val="22"/>
          <w:szCs w:val="22"/>
        </w:rPr>
        <w:t xml:space="preserve">selected contractor is required to utilize and incorporate these identified topics into their approach, they are also encouraged to identify additional relevant topics that align with the evolving needs and priorities of young people in Jordan to ensure that this intervention is built to remain responsive, inclusive, and sustainable. </w:t>
      </w:r>
    </w:p>
    <w:p w14:paraId="093C6D8E" w14:textId="77777777" w:rsidR="00927BFE" w:rsidRPr="00927BFE" w:rsidRDefault="00927BFE" w:rsidP="00927BFE">
      <w:pPr>
        <w:spacing w:line="300" w:lineRule="atLeast"/>
        <w:jc w:val="both"/>
        <w:rPr>
          <w:rFonts w:asciiTheme="minorHAnsi" w:eastAsia="Arial Unicode MS" w:hAnsiTheme="minorHAnsi" w:cstheme="minorHAnsi"/>
          <w:sz w:val="22"/>
          <w:szCs w:val="22"/>
        </w:rPr>
      </w:pPr>
    </w:p>
    <w:p w14:paraId="6E438FB7" w14:textId="77777777" w:rsidR="00927BFE" w:rsidRPr="00927BFE" w:rsidRDefault="00927BFE" w:rsidP="00927BFE">
      <w:pPr>
        <w:tabs>
          <w:tab w:val="num" w:pos="900"/>
        </w:tabs>
        <w:spacing w:line="300" w:lineRule="atLeast"/>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 xml:space="preserve">Throughout this activity, the selected youth participants will engage in a tailored training and coaching </w:t>
      </w:r>
      <w:proofErr w:type="spellStart"/>
      <w:r w:rsidRPr="00927BFE">
        <w:rPr>
          <w:rFonts w:asciiTheme="minorHAnsi" w:eastAsia="Arial Unicode MS" w:hAnsiTheme="minorHAnsi" w:cstheme="minorHAnsi"/>
          <w:sz w:val="22"/>
          <w:szCs w:val="22"/>
        </w:rPr>
        <w:t>programme</w:t>
      </w:r>
      <w:proofErr w:type="spellEnd"/>
      <w:r w:rsidRPr="00927BFE">
        <w:rPr>
          <w:rFonts w:asciiTheme="minorHAnsi" w:eastAsia="Arial Unicode MS" w:hAnsiTheme="minorHAnsi" w:cstheme="minorHAnsi"/>
          <w:sz w:val="22"/>
          <w:szCs w:val="22"/>
        </w:rPr>
        <w:t xml:space="preserve"> designed to enhance their understating of the policymaking ecosystem in Jordan and build their capacity to formulate policy papers and recommendations. </w:t>
      </w:r>
      <w:proofErr w:type="gramStart"/>
      <w:r w:rsidRPr="00927BFE">
        <w:rPr>
          <w:rFonts w:asciiTheme="minorHAnsi" w:eastAsia="Arial Unicode MS" w:hAnsiTheme="minorHAnsi" w:cstheme="minorHAnsi"/>
          <w:sz w:val="22"/>
          <w:szCs w:val="22"/>
        </w:rPr>
        <w:t>These selected youth</w:t>
      </w:r>
      <w:proofErr w:type="gramEnd"/>
      <w:r w:rsidRPr="00927BFE">
        <w:rPr>
          <w:rFonts w:asciiTheme="minorHAnsi" w:eastAsia="Arial Unicode MS" w:hAnsiTheme="minorHAnsi" w:cstheme="minorHAnsi"/>
          <w:sz w:val="22"/>
          <w:szCs w:val="22"/>
        </w:rPr>
        <w:t xml:space="preserve"> will then apply these skills to analyze and draft high-priority policy papers within their local contexts. At a later stage of the </w:t>
      </w:r>
      <w:proofErr w:type="spellStart"/>
      <w:r w:rsidRPr="00927BFE">
        <w:rPr>
          <w:rFonts w:asciiTheme="minorHAnsi" w:eastAsia="Arial Unicode MS" w:hAnsiTheme="minorHAnsi" w:cstheme="minorHAnsi"/>
          <w:sz w:val="22"/>
          <w:szCs w:val="22"/>
        </w:rPr>
        <w:t>programme</w:t>
      </w:r>
      <w:proofErr w:type="spellEnd"/>
      <w:r w:rsidRPr="00927BFE">
        <w:rPr>
          <w:rFonts w:asciiTheme="minorHAnsi" w:eastAsia="Arial Unicode MS" w:hAnsiTheme="minorHAnsi" w:cstheme="minorHAnsi"/>
          <w:sz w:val="22"/>
          <w:szCs w:val="22"/>
        </w:rPr>
        <w:t>, the youth will utilize the skills they acquired through the capacity-building journey to address these policy recommendations and discuss their results and recommendations in a number of high-level policy dialogue sessions. Lastly, design innovative youth-led initiatives that tackle these issues in a sustainable and impactful manner. The selected youth-led initiative will be funded and managed directly by EF.</w:t>
      </w:r>
    </w:p>
    <w:p w14:paraId="30ED42FD"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192F9FC8" w14:textId="77777777" w:rsidR="00927BFE" w:rsidRPr="00927BFE" w:rsidRDefault="00927BFE" w:rsidP="00927BFE">
      <w:pPr>
        <w:numPr>
          <w:ilvl w:val="1"/>
          <w:numId w:val="1"/>
        </w:numPr>
        <w:tabs>
          <w:tab w:val="num" w:pos="900"/>
        </w:tabs>
        <w:spacing w:line="300" w:lineRule="atLeast"/>
        <w:ind w:left="90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lastRenderedPageBreak/>
        <w:t>Planned activities</w:t>
      </w:r>
    </w:p>
    <w:p w14:paraId="53117427" w14:textId="77777777" w:rsidR="00927BFE" w:rsidRPr="00927BFE" w:rsidRDefault="00927BFE" w:rsidP="00927BFE">
      <w:pPr>
        <w:tabs>
          <w:tab w:val="num" w:pos="900"/>
        </w:tabs>
        <w:spacing w:line="300" w:lineRule="atLeast"/>
        <w:ind w:left="900" w:hanging="360"/>
        <w:jc w:val="both"/>
        <w:rPr>
          <w:rFonts w:asciiTheme="minorHAnsi" w:eastAsia="Times" w:hAnsiTheme="minorHAnsi" w:cstheme="minorHAnsi"/>
          <w:sz w:val="22"/>
          <w:szCs w:val="22"/>
          <w:lang w:val="fr-FR"/>
        </w:rPr>
      </w:pPr>
    </w:p>
    <w:p w14:paraId="5FA1D45B" w14:textId="77777777" w:rsidR="00927BFE" w:rsidRPr="00927BFE" w:rsidRDefault="00927BFE" w:rsidP="00927BFE">
      <w:pPr>
        <w:spacing w:line="300" w:lineRule="atLeast"/>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As part of this mission, the contractor is expected to carry out the following tasks:</w:t>
      </w:r>
    </w:p>
    <w:p w14:paraId="5E5C9F3E"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2255F4DA" w14:textId="77777777" w:rsidR="00927BFE" w:rsidRPr="00927BFE" w:rsidRDefault="00927BFE" w:rsidP="00927BFE">
      <w:pPr>
        <w:spacing w:line="300" w:lineRule="atLeast"/>
        <w:jc w:val="both"/>
        <w:rPr>
          <w:rFonts w:asciiTheme="minorHAnsi" w:eastAsia="Times" w:hAnsiTheme="minorHAnsi" w:cstheme="minorHAnsi"/>
          <w:b/>
          <w:bCs/>
          <w:sz w:val="22"/>
          <w:szCs w:val="22"/>
          <w:u w:val="single"/>
        </w:rPr>
      </w:pPr>
      <w:r w:rsidRPr="00927BFE">
        <w:rPr>
          <w:rFonts w:asciiTheme="minorHAnsi" w:eastAsia="Times" w:hAnsiTheme="minorHAnsi" w:cstheme="minorHAnsi"/>
          <w:b/>
          <w:bCs/>
          <w:sz w:val="22"/>
          <w:szCs w:val="22"/>
          <w:u w:val="single"/>
        </w:rPr>
        <w:t>Phase 1: Preparation phase</w:t>
      </w:r>
    </w:p>
    <w:p w14:paraId="569F152D" w14:textId="77777777" w:rsidR="00927BFE" w:rsidRPr="00927BFE" w:rsidRDefault="00927BFE" w:rsidP="00927BFE">
      <w:pPr>
        <w:spacing w:line="300" w:lineRule="atLeast"/>
        <w:jc w:val="both"/>
        <w:rPr>
          <w:rFonts w:asciiTheme="minorHAnsi" w:eastAsia="Times" w:hAnsiTheme="minorHAnsi" w:cstheme="minorHAnsi"/>
          <w:sz w:val="22"/>
          <w:szCs w:val="22"/>
          <w:u w:val="single"/>
        </w:rPr>
      </w:pPr>
    </w:p>
    <w:p w14:paraId="2FFC5237" w14:textId="77777777" w:rsidR="00927BFE" w:rsidRPr="00927BFE" w:rsidRDefault="00927BFE" w:rsidP="00927BFE">
      <w:pPr>
        <w:spacing w:line="300" w:lineRule="atLeast"/>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During this phase, the selected contractor is expected to achieve the following:</w:t>
      </w:r>
    </w:p>
    <w:p w14:paraId="7DEACCE9"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33C40B0B" w14:textId="77777777" w:rsidR="00927BFE" w:rsidRPr="00927BFE" w:rsidRDefault="00927BFE" w:rsidP="00927BFE">
      <w:pPr>
        <w:numPr>
          <w:ilvl w:val="0"/>
          <w:numId w:val="11"/>
        </w:numPr>
        <w:spacing w:line="300" w:lineRule="atLeast"/>
        <w:contextualSpacing/>
        <w:jc w:val="both"/>
        <w:rPr>
          <w:rFonts w:asciiTheme="minorHAnsi" w:eastAsia="Times" w:hAnsiTheme="minorHAnsi" w:cstheme="minorHAnsi"/>
          <w:sz w:val="22"/>
          <w:szCs w:val="22"/>
          <w:lang w:val="fr-FR"/>
        </w:rPr>
      </w:pPr>
      <w:r w:rsidRPr="00927BFE">
        <w:rPr>
          <w:rFonts w:asciiTheme="minorHAnsi" w:eastAsia="Times" w:hAnsiTheme="minorHAnsi" w:cstheme="minorHAnsi"/>
          <w:sz w:val="22"/>
          <w:szCs w:val="22"/>
        </w:rPr>
        <w:t xml:space="preserve">Review and update the application documents to ensure that all the information aligns with the assignment requirements in collaboration and consultation with EF. </w:t>
      </w:r>
      <w:r w:rsidRPr="00927BFE">
        <w:rPr>
          <w:rFonts w:asciiTheme="minorHAnsi" w:eastAsia="Times" w:hAnsiTheme="minorHAnsi" w:cstheme="minorHAnsi"/>
          <w:sz w:val="22"/>
          <w:szCs w:val="22"/>
          <w:lang w:val="fr-FR"/>
        </w:rPr>
        <w:t xml:space="preserve">This </w:t>
      </w:r>
      <w:proofErr w:type="spellStart"/>
      <w:r w:rsidRPr="00927BFE">
        <w:rPr>
          <w:rFonts w:asciiTheme="minorHAnsi" w:eastAsia="Times" w:hAnsiTheme="minorHAnsi" w:cstheme="minorHAnsi"/>
          <w:sz w:val="22"/>
          <w:szCs w:val="22"/>
          <w:lang w:val="fr-FR"/>
        </w:rPr>
        <w:t>includes</w:t>
      </w:r>
      <w:proofErr w:type="spellEnd"/>
      <w:r w:rsidRPr="00927BFE">
        <w:rPr>
          <w:rFonts w:asciiTheme="minorHAnsi" w:eastAsia="Times" w:hAnsiTheme="minorHAnsi" w:cstheme="minorHAnsi"/>
          <w:sz w:val="22"/>
          <w:szCs w:val="22"/>
          <w:lang w:val="fr-FR"/>
        </w:rPr>
        <w:t xml:space="preserve"> the </w:t>
      </w:r>
      <w:proofErr w:type="spellStart"/>
      <w:proofErr w:type="gramStart"/>
      <w:r w:rsidRPr="00927BFE">
        <w:rPr>
          <w:rFonts w:asciiTheme="minorHAnsi" w:eastAsia="Times" w:hAnsiTheme="minorHAnsi" w:cstheme="minorHAnsi"/>
          <w:sz w:val="22"/>
          <w:szCs w:val="22"/>
          <w:lang w:val="fr-FR"/>
        </w:rPr>
        <w:t>following</w:t>
      </w:r>
      <w:proofErr w:type="spellEnd"/>
      <w:r w:rsidRPr="00927BFE">
        <w:rPr>
          <w:rFonts w:asciiTheme="minorHAnsi" w:eastAsia="Times" w:hAnsiTheme="minorHAnsi" w:cstheme="minorHAnsi"/>
          <w:sz w:val="22"/>
          <w:szCs w:val="22"/>
          <w:lang w:val="fr-FR"/>
        </w:rPr>
        <w:t>:</w:t>
      </w:r>
      <w:proofErr w:type="gramEnd"/>
      <w:r w:rsidRPr="00927BFE">
        <w:rPr>
          <w:rFonts w:asciiTheme="minorHAnsi" w:eastAsia="Times" w:hAnsiTheme="minorHAnsi" w:cstheme="minorHAnsi"/>
          <w:sz w:val="22"/>
          <w:szCs w:val="22"/>
          <w:lang w:val="fr-FR"/>
        </w:rPr>
        <w:t xml:space="preserve"> </w:t>
      </w:r>
    </w:p>
    <w:p w14:paraId="02E87D57" w14:textId="77777777" w:rsidR="00927BFE" w:rsidRPr="00927BFE" w:rsidRDefault="00927BFE" w:rsidP="00927BFE">
      <w:pPr>
        <w:spacing w:line="300" w:lineRule="atLeast"/>
        <w:ind w:left="720"/>
        <w:contextualSpacing/>
        <w:jc w:val="both"/>
        <w:rPr>
          <w:rFonts w:asciiTheme="minorHAnsi" w:eastAsia="Times" w:hAnsiTheme="minorHAnsi" w:cstheme="minorHAnsi"/>
          <w:sz w:val="22"/>
          <w:szCs w:val="22"/>
          <w:lang w:val="fr-FR"/>
        </w:rPr>
      </w:pPr>
    </w:p>
    <w:p w14:paraId="2C1D2C01" w14:textId="77777777" w:rsidR="00927BFE" w:rsidRPr="00927BFE" w:rsidRDefault="00927BFE" w:rsidP="00927BFE">
      <w:pPr>
        <w:numPr>
          <w:ilvl w:val="1"/>
          <w:numId w:val="11"/>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The intervention modality adapted to the design of the intervention, including the objectives and results foreseen for this activity.      </w:t>
      </w:r>
    </w:p>
    <w:p w14:paraId="762DDB15" w14:textId="77777777" w:rsidR="00927BFE" w:rsidRPr="00927BFE" w:rsidRDefault="00927BFE" w:rsidP="00927BFE">
      <w:pPr>
        <w:numPr>
          <w:ilvl w:val="1"/>
          <w:numId w:val="11"/>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The action plan for implementation, including timeline and milestones based on identified modality, as well as topics and target groups - if any changes occur during the consultations with EF.</w:t>
      </w:r>
    </w:p>
    <w:p w14:paraId="583AB8BA" w14:textId="77777777" w:rsidR="00927BFE" w:rsidRPr="00927BFE" w:rsidRDefault="00927BFE" w:rsidP="00927BFE">
      <w:pPr>
        <w:numPr>
          <w:ilvl w:val="1"/>
          <w:numId w:val="11"/>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The monitoring and evaluation plan and tools, including the monitoring of performance indicators, lessons learned, etc. EF will inform on the </w:t>
      </w:r>
      <w:proofErr w:type="spellStart"/>
      <w:r w:rsidRPr="00927BFE">
        <w:rPr>
          <w:rFonts w:asciiTheme="minorHAnsi" w:eastAsia="Times" w:hAnsiTheme="minorHAnsi" w:cstheme="minorHAnsi"/>
          <w:sz w:val="22"/>
          <w:szCs w:val="22"/>
        </w:rPr>
        <w:t>programme</w:t>
      </w:r>
      <w:proofErr w:type="spellEnd"/>
      <w:r w:rsidRPr="00927BFE">
        <w:rPr>
          <w:rFonts w:asciiTheme="minorHAnsi" w:eastAsia="Times" w:hAnsiTheme="minorHAnsi" w:cstheme="minorHAnsi"/>
          <w:sz w:val="22"/>
          <w:szCs w:val="22"/>
        </w:rPr>
        <w:t xml:space="preserve"> MEAL system and the requirements. </w:t>
      </w:r>
    </w:p>
    <w:p w14:paraId="5FCD9A66" w14:textId="77777777" w:rsidR="00927BFE" w:rsidRPr="00927BFE" w:rsidRDefault="00927BFE" w:rsidP="00927BFE">
      <w:pPr>
        <w:spacing w:line="300" w:lineRule="atLeast"/>
        <w:ind w:left="1440"/>
        <w:contextualSpacing/>
        <w:jc w:val="both"/>
        <w:rPr>
          <w:rFonts w:asciiTheme="minorHAnsi" w:eastAsia="Times" w:hAnsiTheme="minorHAnsi" w:cstheme="minorHAnsi"/>
          <w:sz w:val="22"/>
          <w:szCs w:val="22"/>
        </w:rPr>
      </w:pPr>
    </w:p>
    <w:p w14:paraId="6DA92B4B" w14:textId="77777777" w:rsidR="00927BFE" w:rsidRPr="00927BFE" w:rsidRDefault="00927BFE" w:rsidP="00927BFE">
      <w:pPr>
        <w:spacing w:line="300" w:lineRule="atLeast"/>
        <w:jc w:val="both"/>
        <w:rPr>
          <w:rFonts w:asciiTheme="minorHAnsi" w:eastAsia="Times" w:hAnsiTheme="minorHAnsi" w:cstheme="minorHAnsi"/>
          <w:b/>
          <w:bCs/>
          <w:sz w:val="22"/>
          <w:szCs w:val="22"/>
          <w:u w:val="single"/>
        </w:rPr>
      </w:pPr>
      <w:r w:rsidRPr="00927BFE">
        <w:rPr>
          <w:rFonts w:asciiTheme="minorHAnsi" w:eastAsia="Times" w:hAnsiTheme="minorHAnsi" w:cstheme="minorHAnsi"/>
          <w:b/>
          <w:bCs/>
          <w:sz w:val="22"/>
          <w:szCs w:val="22"/>
          <w:u w:val="single"/>
        </w:rPr>
        <w:t>Phase 2: Identification and Design phase</w:t>
      </w:r>
    </w:p>
    <w:p w14:paraId="0DEEE033" w14:textId="77777777" w:rsidR="00927BFE" w:rsidRPr="00927BFE" w:rsidRDefault="00927BFE" w:rsidP="00927BFE">
      <w:pPr>
        <w:spacing w:line="300" w:lineRule="atLeast"/>
        <w:jc w:val="both"/>
        <w:rPr>
          <w:rFonts w:asciiTheme="minorHAnsi" w:eastAsia="Times" w:hAnsiTheme="minorHAnsi" w:cstheme="minorHAnsi"/>
          <w:sz w:val="22"/>
          <w:szCs w:val="22"/>
          <w:u w:val="single"/>
        </w:rPr>
      </w:pPr>
    </w:p>
    <w:p w14:paraId="201BB30F" w14:textId="77777777" w:rsidR="00927BFE" w:rsidRPr="00927BFE" w:rsidRDefault="00927BFE" w:rsidP="00927BFE">
      <w:pPr>
        <w:spacing w:line="300" w:lineRule="atLeast"/>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During this phase, the selected contractor is expected to achieve the following:</w:t>
      </w:r>
    </w:p>
    <w:p w14:paraId="61B11892" w14:textId="77777777" w:rsidR="00927BFE" w:rsidRPr="00927BFE" w:rsidRDefault="00927BFE" w:rsidP="00927BFE">
      <w:pPr>
        <w:spacing w:line="300" w:lineRule="atLeast"/>
        <w:rPr>
          <w:rFonts w:asciiTheme="minorHAnsi" w:eastAsia="Times" w:hAnsiTheme="minorHAnsi" w:cstheme="minorHAnsi"/>
          <w:sz w:val="20"/>
          <w:szCs w:val="20"/>
        </w:rPr>
      </w:pPr>
    </w:p>
    <w:p w14:paraId="620875E0" w14:textId="77777777" w:rsidR="00927BFE" w:rsidRPr="00927BFE" w:rsidRDefault="00927BFE" w:rsidP="00927BFE">
      <w:pPr>
        <w:numPr>
          <w:ilvl w:val="0"/>
          <w:numId w:val="11"/>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Prepare the training and coaching </w:t>
      </w:r>
      <w:proofErr w:type="spellStart"/>
      <w:r w:rsidRPr="00927BFE">
        <w:rPr>
          <w:rFonts w:asciiTheme="minorHAnsi" w:eastAsia="Times" w:hAnsiTheme="minorHAnsi" w:cstheme="minorHAnsi"/>
          <w:sz w:val="22"/>
          <w:szCs w:val="22"/>
        </w:rPr>
        <w:t>programme</w:t>
      </w:r>
      <w:proofErr w:type="spellEnd"/>
      <w:r w:rsidRPr="00927BFE">
        <w:rPr>
          <w:rFonts w:asciiTheme="minorHAnsi" w:eastAsia="Times" w:hAnsiTheme="minorHAnsi" w:cstheme="minorHAnsi"/>
          <w:sz w:val="22"/>
          <w:szCs w:val="22"/>
        </w:rPr>
        <w:t xml:space="preserve">, capacity-building activities, and any other innovative modalities suggested in consultation with EF. </w:t>
      </w:r>
    </w:p>
    <w:p w14:paraId="799EEE3C" w14:textId="77777777" w:rsidR="00927BFE" w:rsidRPr="00927BFE" w:rsidRDefault="00927BFE" w:rsidP="00927BFE">
      <w:pPr>
        <w:numPr>
          <w:ilvl w:val="0"/>
          <w:numId w:val="11"/>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Identify</w:t>
      </w:r>
      <w:r w:rsidRPr="00927BFE">
        <w:rPr>
          <w:rFonts w:asciiTheme="minorHAnsi" w:eastAsia="Times" w:hAnsiTheme="minorHAnsi" w:cstheme="minorHAnsi"/>
          <w:color w:val="000000" w:themeColor="text1"/>
          <w:sz w:val="22"/>
          <w:szCs w:val="22"/>
        </w:rPr>
        <w:t xml:space="preserve"> physical youth spaces that would be sustainable youth convening spaces to host the capacity-building series.</w:t>
      </w:r>
    </w:p>
    <w:p w14:paraId="61266829" w14:textId="77777777" w:rsidR="00927BFE" w:rsidRPr="00927BFE" w:rsidRDefault="00927BFE" w:rsidP="00927BFE">
      <w:pPr>
        <w:numPr>
          <w:ilvl w:val="0"/>
          <w:numId w:val="11"/>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Identify trainers and facilitators and prepare the facilitation plans.</w:t>
      </w:r>
    </w:p>
    <w:p w14:paraId="1976CA2F" w14:textId="77777777" w:rsidR="00927BFE" w:rsidRPr="00927BFE" w:rsidRDefault="00927BFE" w:rsidP="00927BFE">
      <w:pPr>
        <w:numPr>
          <w:ilvl w:val="0"/>
          <w:numId w:val="11"/>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Identify the youth sourcing methods, define the required qualifications, and establish selection criteria. Ensure that inclusivity is prioritized and overlap with other similar interventions is avoided. </w:t>
      </w:r>
    </w:p>
    <w:p w14:paraId="7D372604"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47BA6974" w14:textId="77777777" w:rsidR="00927BFE" w:rsidRPr="00927BFE" w:rsidRDefault="00927BFE" w:rsidP="00927BFE">
      <w:pPr>
        <w:spacing w:line="300" w:lineRule="atLeast"/>
        <w:jc w:val="both"/>
        <w:rPr>
          <w:rFonts w:asciiTheme="minorHAnsi" w:eastAsia="Times" w:hAnsiTheme="minorHAnsi" w:cstheme="minorHAnsi"/>
          <w:b/>
          <w:bCs/>
          <w:sz w:val="22"/>
          <w:szCs w:val="22"/>
          <w:u w:val="single"/>
        </w:rPr>
      </w:pPr>
      <w:r w:rsidRPr="00927BFE">
        <w:rPr>
          <w:rFonts w:asciiTheme="minorHAnsi" w:eastAsia="Times" w:hAnsiTheme="minorHAnsi" w:cstheme="minorHAnsi"/>
          <w:b/>
          <w:bCs/>
          <w:sz w:val="22"/>
          <w:szCs w:val="22"/>
          <w:u w:val="single"/>
        </w:rPr>
        <w:t xml:space="preserve">Phase 3: Training and coaching </w:t>
      </w:r>
      <w:proofErr w:type="spellStart"/>
      <w:r w:rsidRPr="00927BFE">
        <w:rPr>
          <w:rFonts w:asciiTheme="minorHAnsi" w:eastAsia="Times" w:hAnsiTheme="minorHAnsi" w:cstheme="minorHAnsi"/>
          <w:b/>
          <w:bCs/>
          <w:sz w:val="22"/>
          <w:szCs w:val="22"/>
          <w:u w:val="single"/>
        </w:rPr>
        <w:t>programme</w:t>
      </w:r>
      <w:proofErr w:type="spellEnd"/>
      <w:r w:rsidRPr="00927BFE">
        <w:rPr>
          <w:rFonts w:asciiTheme="minorHAnsi" w:eastAsia="Times" w:hAnsiTheme="minorHAnsi" w:cstheme="minorHAnsi"/>
          <w:b/>
          <w:bCs/>
          <w:sz w:val="22"/>
          <w:szCs w:val="22"/>
          <w:u w:val="single"/>
        </w:rPr>
        <w:t xml:space="preserve"> implementation</w:t>
      </w:r>
    </w:p>
    <w:p w14:paraId="556C66AC"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3AABC507" w14:textId="77777777" w:rsidR="00927BFE" w:rsidRPr="00927BFE" w:rsidRDefault="00927BFE" w:rsidP="00927BFE">
      <w:pPr>
        <w:spacing w:line="300" w:lineRule="atLeast"/>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During this phase, the selected contractor is expected to implement the action plan as stated above, according to the steps below: </w:t>
      </w:r>
    </w:p>
    <w:p w14:paraId="6AB270A3" w14:textId="77777777" w:rsidR="00927BFE" w:rsidRPr="00927BFE" w:rsidRDefault="00927BFE" w:rsidP="00927BFE">
      <w:pPr>
        <w:spacing w:line="300" w:lineRule="atLeast"/>
        <w:jc w:val="both"/>
        <w:rPr>
          <w:rFonts w:asciiTheme="minorHAnsi" w:eastAsia="Times" w:hAnsiTheme="minorHAnsi" w:cstheme="minorHAnsi"/>
          <w:sz w:val="22"/>
          <w:szCs w:val="22"/>
          <w:u w:val="single"/>
        </w:rPr>
      </w:pPr>
    </w:p>
    <w:p w14:paraId="5A9807E9" w14:textId="77777777" w:rsidR="00927BFE" w:rsidRPr="00927BFE" w:rsidRDefault="00927BFE" w:rsidP="00927BFE">
      <w:pPr>
        <w:spacing w:line="300" w:lineRule="atLeast"/>
        <w:jc w:val="both"/>
        <w:rPr>
          <w:rFonts w:asciiTheme="minorHAnsi" w:eastAsia="Times" w:hAnsiTheme="minorHAnsi" w:cstheme="minorHAnsi"/>
          <w:sz w:val="22"/>
          <w:szCs w:val="22"/>
          <w:u w:val="single"/>
        </w:rPr>
      </w:pPr>
      <w:r w:rsidRPr="00927BFE">
        <w:rPr>
          <w:rFonts w:asciiTheme="minorHAnsi" w:eastAsia="Times" w:hAnsiTheme="minorHAnsi" w:cstheme="minorHAnsi"/>
          <w:sz w:val="22"/>
          <w:szCs w:val="22"/>
          <w:u w:val="single"/>
        </w:rPr>
        <w:t xml:space="preserve">Task 1: Youth sourcing and selection </w:t>
      </w:r>
    </w:p>
    <w:p w14:paraId="157468AA" w14:textId="77777777" w:rsidR="00927BFE" w:rsidRPr="00927BFE" w:rsidRDefault="00927BFE" w:rsidP="00927BFE">
      <w:pPr>
        <w:spacing w:line="300" w:lineRule="atLeast"/>
        <w:jc w:val="both"/>
        <w:rPr>
          <w:rFonts w:asciiTheme="minorHAnsi" w:eastAsia="Times" w:hAnsiTheme="minorHAnsi" w:cstheme="minorHAnsi"/>
          <w:b/>
          <w:bCs/>
          <w:sz w:val="22"/>
          <w:szCs w:val="22"/>
          <w:u w:val="single"/>
        </w:rPr>
      </w:pPr>
    </w:p>
    <w:p w14:paraId="2DDFEE44"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r w:rsidRPr="00927BFE">
        <w:rPr>
          <w:rFonts w:asciiTheme="minorHAnsi" w:eastAsia="Times" w:hAnsiTheme="minorHAnsi" w:cstheme="minorHAnsi"/>
          <w:sz w:val="22"/>
          <w:szCs w:val="22"/>
        </w:rPr>
        <w:t xml:space="preserve">The selected contractor will oversee the selection process of participants in close coordination with EF. </w:t>
      </w:r>
      <w:r w:rsidRPr="00927BFE">
        <w:rPr>
          <w:rFonts w:asciiTheme="minorHAnsi" w:eastAsia="Times" w:hAnsiTheme="minorHAnsi" w:cstheme="minorHAnsi"/>
          <w:sz w:val="22"/>
          <w:szCs w:val="22"/>
          <w:lang w:val="fr-FR"/>
        </w:rPr>
        <w:t xml:space="preserve">This </w:t>
      </w:r>
      <w:proofErr w:type="spellStart"/>
      <w:r w:rsidRPr="00927BFE">
        <w:rPr>
          <w:rFonts w:asciiTheme="minorHAnsi" w:eastAsia="Times" w:hAnsiTheme="minorHAnsi" w:cstheme="minorHAnsi"/>
          <w:sz w:val="22"/>
          <w:szCs w:val="22"/>
          <w:lang w:val="fr-FR"/>
        </w:rPr>
        <w:t>task</w:t>
      </w:r>
      <w:proofErr w:type="spellEnd"/>
      <w:r w:rsidRPr="00927BFE">
        <w:rPr>
          <w:rFonts w:asciiTheme="minorHAnsi" w:eastAsia="Times" w:hAnsiTheme="minorHAnsi" w:cstheme="minorHAnsi"/>
          <w:sz w:val="22"/>
          <w:szCs w:val="22"/>
          <w:lang w:val="fr-FR"/>
        </w:rPr>
        <w:t xml:space="preserve"> </w:t>
      </w:r>
      <w:proofErr w:type="spellStart"/>
      <w:proofErr w:type="gramStart"/>
      <w:r w:rsidRPr="00927BFE">
        <w:rPr>
          <w:rFonts w:asciiTheme="minorHAnsi" w:eastAsia="Times" w:hAnsiTheme="minorHAnsi" w:cstheme="minorHAnsi"/>
          <w:sz w:val="22"/>
          <w:szCs w:val="22"/>
          <w:lang w:val="fr-FR"/>
        </w:rPr>
        <w:t>involves</w:t>
      </w:r>
      <w:proofErr w:type="spellEnd"/>
      <w:r w:rsidRPr="00927BFE">
        <w:rPr>
          <w:rFonts w:asciiTheme="minorHAnsi" w:eastAsia="Times" w:hAnsiTheme="minorHAnsi" w:cstheme="minorHAnsi"/>
          <w:sz w:val="22"/>
          <w:szCs w:val="22"/>
          <w:lang w:val="fr-FR"/>
        </w:rPr>
        <w:t>:</w:t>
      </w:r>
      <w:proofErr w:type="gramEnd"/>
    </w:p>
    <w:p w14:paraId="02C47C80"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p>
    <w:p w14:paraId="46E8ED27" w14:textId="77777777" w:rsidR="00927BFE" w:rsidRPr="00927BFE" w:rsidRDefault="00927BFE" w:rsidP="00927BFE">
      <w:pPr>
        <w:numPr>
          <w:ilvl w:val="0"/>
          <w:numId w:val="9"/>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Launching a call for applications.</w:t>
      </w:r>
    </w:p>
    <w:p w14:paraId="70DEC2EA" w14:textId="77777777" w:rsidR="00927BFE" w:rsidRPr="00927BFE" w:rsidRDefault="00927BFE" w:rsidP="00927BFE">
      <w:pPr>
        <w:numPr>
          <w:ilvl w:val="0"/>
          <w:numId w:val="9"/>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Designing and implementing the selection process and conducting interviews or assessments as designed.</w:t>
      </w:r>
    </w:p>
    <w:p w14:paraId="2CE8825F" w14:textId="77777777" w:rsidR="00927BFE" w:rsidRPr="00927BFE" w:rsidRDefault="00927BFE" w:rsidP="00927BFE">
      <w:pPr>
        <w:numPr>
          <w:ilvl w:val="0"/>
          <w:numId w:val="9"/>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Selection of 3 groups of participants from Jordan (North, Middle, South), each group consisting of 20 young people within the age group of 18 to 30. </w:t>
      </w:r>
    </w:p>
    <w:p w14:paraId="6EDE379F" w14:textId="77777777" w:rsidR="00927BFE" w:rsidRPr="00927BFE" w:rsidRDefault="00927BFE" w:rsidP="00927BFE">
      <w:pPr>
        <w:spacing w:line="300" w:lineRule="atLeast"/>
        <w:ind w:left="1260"/>
        <w:contextualSpacing/>
        <w:jc w:val="both"/>
        <w:rPr>
          <w:rFonts w:asciiTheme="minorHAnsi" w:eastAsia="Times" w:hAnsiTheme="minorHAnsi" w:cstheme="minorHAnsi"/>
          <w:sz w:val="22"/>
          <w:szCs w:val="22"/>
        </w:rPr>
      </w:pPr>
    </w:p>
    <w:p w14:paraId="5E08C90B" w14:textId="77777777" w:rsidR="00927BFE" w:rsidRPr="00927BFE" w:rsidRDefault="00927BFE" w:rsidP="00927BFE">
      <w:pPr>
        <w:spacing w:line="300" w:lineRule="atLeast"/>
        <w:jc w:val="both"/>
        <w:rPr>
          <w:rFonts w:asciiTheme="minorHAnsi" w:eastAsia="Times" w:hAnsiTheme="minorHAnsi" w:cstheme="minorHAnsi"/>
          <w:sz w:val="22"/>
          <w:szCs w:val="22"/>
          <w:u w:val="single"/>
        </w:rPr>
      </w:pPr>
      <w:r w:rsidRPr="00927BFE">
        <w:rPr>
          <w:rFonts w:asciiTheme="minorHAnsi" w:eastAsia="Times" w:hAnsiTheme="minorHAnsi" w:cstheme="minorHAnsi"/>
          <w:sz w:val="22"/>
          <w:szCs w:val="22"/>
          <w:u w:val="single"/>
        </w:rPr>
        <w:t>Task 2: Capacity building series of trainings</w:t>
      </w:r>
    </w:p>
    <w:p w14:paraId="1215959F" w14:textId="77777777" w:rsidR="00927BFE" w:rsidRPr="00927BFE" w:rsidRDefault="00927BFE" w:rsidP="00927BFE">
      <w:pPr>
        <w:spacing w:line="300" w:lineRule="atLeast"/>
        <w:jc w:val="both"/>
        <w:rPr>
          <w:rFonts w:asciiTheme="minorHAnsi" w:eastAsia="Times" w:hAnsiTheme="minorHAnsi" w:cstheme="minorHAnsi"/>
          <w:sz w:val="22"/>
          <w:szCs w:val="22"/>
          <w:u w:val="single"/>
        </w:rPr>
      </w:pPr>
    </w:p>
    <w:p w14:paraId="6119BA71"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r w:rsidRPr="00927BFE">
        <w:rPr>
          <w:rFonts w:asciiTheme="minorHAnsi" w:eastAsia="Times" w:hAnsiTheme="minorHAnsi" w:cstheme="minorHAnsi"/>
          <w:sz w:val="22"/>
          <w:szCs w:val="22"/>
        </w:rPr>
        <w:t xml:space="preserve">Once participants are selected, the selected contractor will be responsible for the implementation of the training and coaching </w:t>
      </w:r>
      <w:proofErr w:type="spellStart"/>
      <w:r w:rsidRPr="00927BFE">
        <w:rPr>
          <w:rFonts w:asciiTheme="minorHAnsi" w:eastAsia="Times" w:hAnsiTheme="minorHAnsi" w:cstheme="minorHAnsi"/>
          <w:sz w:val="22"/>
          <w:szCs w:val="22"/>
        </w:rPr>
        <w:t>programme</w:t>
      </w:r>
      <w:proofErr w:type="spellEnd"/>
      <w:r w:rsidRPr="00927BFE">
        <w:rPr>
          <w:rFonts w:asciiTheme="minorHAnsi" w:eastAsia="Times" w:hAnsiTheme="minorHAnsi" w:cstheme="minorHAnsi"/>
          <w:sz w:val="22"/>
          <w:szCs w:val="22"/>
        </w:rPr>
        <w:t xml:space="preserve">, ensuring that activities meet the identified capacity building and policy priorities. </w:t>
      </w:r>
      <w:r w:rsidRPr="00927BFE">
        <w:rPr>
          <w:rFonts w:asciiTheme="minorHAnsi" w:eastAsia="Times" w:hAnsiTheme="minorHAnsi" w:cstheme="minorHAnsi"/>
          <w:sz w:val="22"/>
          <w:szCs w:val="22"/>
          <w:lang w:val="fr-FR"/>
        </w:rPr>
        <w:t xml:space="preserve">This </w:t>
      </w:r>
      <w:proofErr w:type="spellStart"/>
      <w:r w:rsidRPr="00927BFE">
        <w:rPr>
          <w:rFonts w:asciiTheme="minorHAnsi" w:eastAsia="Times" w:hAnsiTheme="minorHAnsi" w:cstheme="minorHAnsi"/>
          <w:sz w:val="22"/>
          <w:szCs w:val="22"/>
          <w:lang w:val="fr-FR"/>
        </w:rPr>
        <w:t>task</w:t>
      </w:r>
      <w:proofErr w:type="spellEnd"/>
      <w:r w:rsidRPr="00927BFE">
        <w:rPr>
          <w:rFonts w:asciiTheme="minorHAnsi" w:eastAsia="Times" w:hAnsiTheme="minorHAnsi" w:cstheme="minorHAnsi"/>
          <w:sz w:val="22"/>
          <w:szCs w:val="22"/>
          <w:lang w:val="fr-FR"/>
        </w:rPr>
        <w:t xml:space="preserve"> </w:t>
      </w:r>
      <w:proofErr w:type="spellStart"/>
      <w:proofErr w:type="gramStart"/>
      <w:r w:rsidRPr="00927BFE">
        <w:rPr>
          <w:rFonts w:asciiTheme="minorHAnsi" w:eastAsia="Times" w:hAnsiTheme="minorHAnsi" w:cstheme="minorHAnsi"/>
          <w:sz w:val="22"/>
          <w:szCs w:val="22"/>
          <w:lang w:val="fr-FR"/>
        </w:rPr>
        <w:t>includes</w:t>
      </w:r>
      <w:proofErr w:type="spellEnd"/>
      <w:r w:rsidRPr="00927BFE">
        <w:rPr>
          <w:rFonts w:asciiTheme="minorHAnsi" w:eastAsia="Times" w:hAnsiTheme="minorHAnsi" w:cstheme="minorHAnsi"/>
          <w:sz w:val="22"/>
          <w:szCs w:val="22"/>
          <w:lang w:val="fr-FR"/>
        </w:rPr>
        <w:t>:</w:t>
      </w:r>
      <w:proofErr w:type="gramEnd"/>
    </w:p>
    <w:p w14:paraId="33127E68"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p>
    <w:p w14:paraId="67883133" w14:textId="77777777" w:rsidR="00927BFE" w:rsidRPr="00927BFE" w:rsidRDefault="00927BFE" w:rsidP="00927BFE">
      <w:pPr>
        <w:numPr>
          <w:ilvl w:val="0"/>
          <w:numId w:val="1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Develop the training kit, including training material, training plan/outline, presentations, handouts, etc., while ensuring practical, action-oriented content that enhances the practical skills of the participants by integrating practice sessions. </w:t>
      </w:r>
    </w:p>
    <w:p w14:paraId="6ED44E10" w14:textId="77777777" w:rsidR="00927BFE" w:rsidRPr="00927BFE" w:rsidRDefault="00927BFE" w:rsidP="00927BFE">
      <w:pPr>
        <w:numPr>
          <w:ilvl w:val="0"/>
          <w:numId w:val="1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Integrating interactive and innovative training and learning methodologies.</w:t>
      </w:r>
    </w:p>
    <w:p w14:paraId="61C3A22A" w14:textId="77777777" w:rsidR="00927BFE" w:rsidRPr="00927BFE" w:rsidRDefault="00927BFE" w:rsidP="00927BFE">
      <w:pPr>
        <w:numPr>
          <w:ilvl w:val="0"/>
          <w:numId w:val="1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Implement the training and coaching </w:t>
      </w:r>
      <w:proofErr w:type="spellStart"/>
      <w:r w:rsidRPr="00927BFE">
        <w:rPr>
          <w:rFonts w:asciiTheme="minorHAnsi" w:eastAsia="Times" w:hAnsiTheme="minorHAnsi" w:cstheme="minorHAnsi"/>
          <w:sz w:val="22"/>
          <w:szCs w:val="22"/>
        </w:rPr>
        <w:t>programme</w:t>
      </w:r>
      <w:proofErr w:type="spellEnd"/>
      <w:r w:rsidRPr="00927BFE">
        <w:rPr>
          <w:rFonts w:asciiTheme="minorHAnsi" w:eastAsia="Times" w:hAnsiTheme="minorHAnsi" w:cstheme="minorHAnsi"/>
          <w:sz w:val="22"/>
          <w:szCs w:val="22"/>
        </w:rPr>
        <w:t xml:space="preserve"> in the three regions of Jordan </w:t>
      </w:r>
    </w:p>
    <w:p w14:paraId="293103E5" w14:textId="77777777" w:rsidR="00927BFE" w:rsidRPr="00927BFE" w:rsidRDefault="00927BFE" w:rsidP="00927BFE">
      <w:pPr>
        <w:numPr>
          <w:ilvl w:val="0"/>
          <w:numId w:val="1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Integrate adaptive methodologies where feedback is integrated within the implementation and a space to change as needed.</w:t>
      </w:r>
    </w:p>
    <w:p w14:paraId="586F2B7A" w14:textId="77777777" w:rsidR="00927BFE" w:rsidRPr="00927BFE" w:rsidRDefault="00927BFE" w:rsidP="00927BFE">
      <w:pPr>
        <w:numPr>
          <w:ilvl w:val="0"/>
          <w:numId w:val="1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Draft and follow-up on the implementation of the monitoring and evaluation plan.</w:t>
      </w:r>
    </w:p>
    <w:p w14:paraId="3BE3C581" w14:textId="77777777" w:rsidR="00927BFE" w:rsidRPr="00927BFE" w:rsidRDefault="00927BFE" w:rsidP="00927BFE">
      <w:pPr>
        <w:numPr>
          <w:ilvl w:val="0"/>
          <w:numId w:val="1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Support the youth with the formulation of the policy papers in preparation for the high-level policy dialogue sessions</w:t>
      </w:r>
    </w:p>
    <w:p w14:paraId="2C1CCC11" w14:textId="77777777" w:rsidR="00927BFE" w:rsidRPr="00927BFE" w:rsidRDefault="00927BFE" w:rsidP="00927BFE">
      <w:pPr>
        <w:spacing w:line="300" w:lineRule="atLeast"/>
        <w:ind w:left="720"/>
        <w:contextualSpacing/>
        <w:jc w:val="both"/>
        <w:rPr>
          <w:rFonts w:asciiTheme="minorHAnsi" w:eastAsia="Times" w:hAnsiTheme="minorHAnsi" w:cstheme="minorHAnsi"/>
          <w:sz w:val="22"/>
          <w:szCs w:val="22"/>
        </w:rPr>
      </w:pPr>
    </w:p>
    <w:p w14:paraId="67CD78B9" w14:textId="77777777" w:rsidR="00927BFE" w:rsidRPr="00927BFE" w:rsidRDefault="00927BFE" w:rsidP="00927BFE">
      <w:pPr>
        <w:spacing w:line="300" w:lineRule="atLeast"/>
        <w:jc w:val="both"/>
        <w:rPr>
          <w:rFonts w:asciiTheme="minorHAnsi" w:eastAsia="Times" w:hAnsiTheme="minorHAnsi" w:cstheme="minorHAnsi"/>
          <w:sz w:val="22"/>
          <w:szCs w:val="22"/>
          <w:u w:val="single"/>
        </w:rPr>
      </w:pPr>
      <w:r w:rsidRPr="00927BFE">
        <w:rPr>
          <w:rFonts w:asciiTheme="minorHAnsi" w:eastAsia="Times" w:hAnsiTheme="minorHAnsi" w:cstheme="minorHAnsi"/>
          <w:sz w:val="22"/>
          <w:szCs w:val="22"/>
          <w:u w:val="single"/>
        </w:rPr>
        <w:t xml:space="preserve">Task 3: Practice sessions </w:t>
      </w:r>
    </w:p>
    <w:p w14:paraId="509D3529" w14:textId="77777777" w:rsidR="00927BFE" w:rsidRPr="00927BFE" w:rsidRDefault="00927BFE" w:rsidP="00927BFE">
      <w:pPr>
        <w:spacing w:line="300" w:lineRule="atLeast"/>
        <w:jc w:val="both"/>
        <w:rPr>
          <w:rFonts w:asciiTheme="minorHAnsi" w:eastAsia="Times" w:hAnsiTheme="minorHAnsi" w:cstheme="minorHAnsi"/>
          <w:b/>
          <w:bCs/>
          <w:sz w:val="22"/>
          <w:szCs w:val="22"/>
        </w:rPr>
      </w:pPr>
    </w:p>
    <w:p w14:paraId="3A0D4B93" w14:textId="77777777" w:rsidR="00927BFE" w:rsidRPr="00927BFE" w:rsidRDefault="00927BFE" w:rsidP="00927BFE">
      <w:pPr>
        <w:spacing w:line="300" w:lineRule="atLeast"/>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 xml:space="preserve">Throughout the implementation of the capacity-building sessions, the selected contractor is expected to incorporate a practical component to enhance learning. This includes organizing regular practice sessions throughout the capacity-building series as needed. These sessions will enable the youth to apply the skills they have acquired. Activities may include local debate sessions, discussions of policy with all relevant actors (leaders, local authorities, officials, political parties, CSOs, </w:t>
      </w:r>
      <w:proofErr w:type="spellStart"/>
      <w:r w:rsidRPr="00927BFE">
        <w:rPr>
          <w:rFonts w:asciiTheme="minorHAnsi" w:eastAsia="Times" w:hAnsiTheme="minorHAnsi" w:cstheme="minorHAnsi"/>
          <w:sz w:val="22"/>
          <w:szCs w:val="22"/>
        </w:rPr>
        <w:t>etc</w:t>
      </w:r>
      <w:proofErr w:type="spellEnd"/>
      <w:r w:rsidRPr="00927BFE">
        <w:rPr>
          <w:rFonts w:asciiTheme="minorHAnsi" w:eastAsia="Times" w:hAnsiTheme="minorHAnsi" w:cstheme="minorHAnsi"/>
          <w:sz w:val="22"/>
          <w:szCs w:val="22"/>
        </w:rPr>
        <w:t>), and other opportunities to practice their learning. The contractor will be responsible for identifying the need for the practice sessions; at least three practice sessions per series of training will be required.</w:t>
      </w:r>
    </w:p>
    <w:p w14:paraId="2B190C89"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7B02BE34" w14:textId="77777777" w:rsidR="00927BFE" w:rsidRPr="00927BFE" w:rsidRDefault="00927BFE" w:rsidP="00927BFE">
      <w:pPr>
        <w:spacing w:line="300" w:lineRule="atLeast"/>
        <w:jc w:val="both"/>
        <w:rPr>
          <w:rFonts w:asciiTheme="minorHAnsi" w:eastAsia="Times" w:hAnsiTheme="minorHAnsi" w:cstheme="minorHAnsi"/>
          <w:b/>
          <w:bCs/>
          <w:sz w:val="22"/>
          <w:szCs w:val="22"/>
          <w:u w:val="single"/>
        </w:rPr>
      </w:pPr>
      <w:r w:rsidRPr="00927BFE">
        <w:rPr>
          <w:rFonts w:asciiTheme="minorHAnsi" w:eastAsia="Times" w:hAnsiTheme="minorHAnsi" w:cstheme="minorHAnsi"/>
          <w:b/>
          <w:bCs/>
          <w:sz w:val="22"/>
          <w:szCs w:val="22"/>
          <w:u w:val="single"/>
        </w:rPr>
        <w:t xml:space="preserve">Phase 4: High-level policy dialogues </w:t>
      </w:r>
    </w:p>
    <w:p w14:paraId="3347DA4F" w14:textId="77777777" w:rsidR="00927BFE" w:rsidRPr="00927BFE" w:rsidRDefault="00927BFE" w:rsidP="00927BFE">
      <w:pPr>
        <w:spacing w:before="120" w:after="120" w:line="300" w:lineRule="atLeast"/>
        <w:jc w:val="both"/>
        <w:rPr>
          <w:rFonts w:asciiTheme="minorHAnsi" w:eastAsia="Arial Unicode MS" w:hAnsiTheme="minorHAnsi" w:cstheme="minorHAnsi"/>
          <w:sz w:val="22"/>
          <w:szCs w:val="22"/>
          <w:lang w:val="fr-FR"/>
        </w:rPr>
      </w:pPr>
      <w:r w:rsidRPr="00927BFE">
        <w:rPr>
          <w:rFonts w:asciiTheme="minorHAnsi" w:eastAsia="Arial Unicode MS" w:hAnsiTheme="minorHAnsi" w:cstheme="minorHAnsi"/>
          <w:sz w:val="22"/>
          <w:szCs w:val="22"/>
        </w:rPr>
        <w:t xml:space="preserve">Upon completion of the training and coaching program, the selected contractor will be expected to organize high-level dialogues between youth and senior officials on the local and national levels. For each working group, at least two dialogue sessions will be held to present policy recommendations to senior officials at the local and/or national level, potentially including representatives from local governments, members of parliament, and political party leaders. These sessions will provide a platform for youth to present evidence-based policy recommendations and analyses, addressing key local and national issues, and will serve as a space for constructive discussions, enabling youth to </w:t>
      </w:r>
      <w:r w:rsidRPr="00927BFE">
        <w:rPr>
          <w:rFonts w:asciiTheme="minorHAnsi" w:eastAsia="Arial Unicode MS" w:hAnsiTheme="minorHAnsi" w:cstheme="minorHAnsi"/>
          <w:sz w:val="22"/>
          <w:szCs w:val="22"/>
        </w:rPr>
        <w:lastRenderedPageBreak/>
        <w:t xml:space="preserve">advocate for their proposals through mutual understanding and collaboration with policymakers. </w:t>
      </w:r>
      <w:proofErr w:type="spellStart"/>
      <w:r w:rsidRPr="00927BFE">
        <w:rPr>
          <w:rFonts w:asciiTheme="minorHAnsi" w:eastAsia="Arial Unicode MS" w:hAnsiTheme="minorHAnsi" w:cstheme="minorHAnsi"/>
          <w:sz w:val="22"/>
          <w:szCs w:val="22"/>
          <w:lang w:val="fr-FR"/>
        </w:rPr>
        <w:t>During</w:t>
      </w:r>
      <w:proofErr w:type="spellEnd"/>
      <w:r w:rsidRPr="00927BFE">
        <w:rPr>
          <w:rFonts w:asciiTheme="minorHAnsi" w:eastAsia="Arial Unicode MS" w:hAnsiTheme="minorHAnsi" w:cstheme="minorHAnsi"/>
          <w:sz w:val="22"/>
          <w:szCs w:val="22"/>
          <w:lang w:val="fr-FR"/>
        </w:rPr>
        <w:t xml:space="preserve"> </w:t>
      </w:r>
      <w:proofErr w:type="spellStart"/>
      <w:r w:rsidRPr="00927BFE">
        <w:rPr>
          <w:rFonts w:asciiTheme="minorHAnsi" w:eastAsia="Arial Unicode MS" w:hAnsiTheme="minorHAnsi" w:cstheme="minorHAnsi"/>
          <w:sz w:val="22"/>
          <w:szCs w:val="22"/>
          <w:lang w:val="fr-FR"/>
        </w:rPr>
        <w:t>this</w:t>
      </w:r>
      <w:proofErr w:type="spellEnd"/>
      <w:r w:rsidRPr="00927BFE">
        <w:rPr>
          <w:rFonts w:asciiTheme="minorHAnsi" w:eastAsia="Arial Unicode MS" w:hAnsiTheme="minorHAnsi" w:cstheme="minorHAnsi"/>
          <w:sz w:val="22"/>
          <w:szCs w:val="22"/>
          <w:lang w:val="fr-FR"/>
        </w:rPr>
        <w:t xml:space="preserve"> </w:t>
      </w:r>
      <w:proofErr w:type="spellStart"/>
      <w:r w:rsidRPr="00927BFE">
        <w:rPr>
          <w:rFonts w:asciiTheme="minorHAnsi" w:eastAsia="Arial Unicode MS" w:hAnsiTheme="minorHAnsi" w:cstheme="minorHAnsi"/>
          <w:sz w:val="22"/>
          <w:szCs w:val="22"/>
          <w:lang w:val="fr-FR"/>
        </w:rPr>
        <w:t>task</w:t>
      </w:r>
      <w:proofErr w:type="spellEnd"/>
      <w:r w:rsidRPr="00927BFE">
        <w:rPr>
          <w:rFonts w:asciiTheme="minorHAnsi" w:eastAsia="Arial Unicode MS" w:hAnsiTheme="minorHAnsi" w:cstheme="minorHAnsi"/>
          <w:sz w:val="22"/>
          <w:szCs w:val="22"/>
          <w:lang w:val="fr-FR"/>
        </w:rPr>
        <w:t xml:space="preserve">, the </w:t>
      </w:r>
      <w:proofErr w:type="spellStart"/>
      <w:r w:rsidRPr="00927BFE">
        <w:rPr>
          <w:rFonts w:asciiTheme="minorHAnsi" w:eastAsia="Arial Unicode MS" w:hAnsiTheme="minorHAnsi" w:cstheme="minorHAnsi"/>
          <w:sz w:val="22"/>
          <w:szCs w:val="22"/>
          <w:lang w:val="fr-FR"/>
        </w:rPr>
        <w:t>contractor</w:t>
      </w:r>
      <w:proofErr w:type="spellEnd"/>
      <w:r w:rsidRPr="00927BFE">
        <w:rPr>
          <w:rFonts w:asciiTheme="minorHAnsi" w:eastAsia="Arial Unicode MS" w:hAnsiTheme="minorHAnsi" w:cstheme="minorHAnsi"/>
          <w:sz w:val="22"/>
          <w:szCs w:val="22"/>
          <w:lang w:val="fr-FR"/>
        </w:rPr>
        <w:t xml:space="preserve"> </w:t>
      </w:r>
      <w:proofErr w:type="spellStart"/>
      <w:r w:rsidRPr="00927BFE">
        <w:rPr>
          <w:rFonts w:asciiTheme="minorHAnsi" w:eastAsia="Arial Unicode MS" w:hAnsiTheme="minorHAnsi" w:cstheme="minorHAnsi"/>
          <w:sz w:val="22"/>
          <w:szCs w:val="22"/>
          <w:lang w:val="fr-FR"/>
        </w:rPr>
        <w:t>is</w:t>
      </w:r>
      <w:proofErr w:type="spellEnd"/>
      <w:r w:rsidRPr="00927BFE">
        <w:rPr>
          <w:rFonts w:asciiTheme="minorHAnsi" w:eastAsia="Arial Unicode MS" w:hAnsiTheme="minorHAnsi" w:cstheme="minorHAnsi"/>
          <w:sz w:val="22"/>
          <w:szCs w:val="22"/>
          <w:lang w:val="fr-FR"/>
        </w:rPr>
        <w:t xml:space="preserve"> </w:t>
      </w:r>
      <w:proofErr w:type="spellStart"/>
      <w:r w:rsidRPr="00927BFE">
        <w:rPr>
          <w:rFonts w:asciiTheme="minorHAnsi" w:eastAsia="Arial Unicode MS" w:hAnsiTheme="minorHAnsi" w:cstheme="minorHAnsi"/>
          <w:sz w:val="22"/>
          <w:szCs w:val="22"/>
          <w:lang w:val="fr-FR"/>
        </w:rPr>
        <w:t>expected</w:t>
      </w:r>
      <w:proofErr w:type="spellEnd"/>
      <w:r w:rsidRPr="00927BFE">
        <w:rPr>
          <w:rFonts w:asciiTheme="minorHAnsi" w:eastAsia="Arial Unicode MS" w:hAnsiTheme="minorHAnsi" w:cstheme="minorHAnsi"/>
          <w:sz w:val="22"/>
          <w:szCs w:val="22"/>
          <w:lang w:val="fr-FR"/>
        </w:rPr>
        <w:t xml:space="preserve"> </w:t>
      </w:r>
      <w:proofErr w:type="gramStart"/>
      <w:r w:rsidRPr="00927BFE">
        <w:rPr>
          <w:rFonts w:asciiTheme="minorHAnsi" w:eastAsia="Arial Unicode MS" w:hAnsiTheme="minorHAnsi" w:cstheme="minorHAnsi"/>
          <w:sz w:val="22"/>
          <w:szCs w:val="22"/>
          <w:lang w:val="fr-FR"/>
        </w:rPr>
        <w:t>to:</w:t>
      </w:r>
      <w:proofErr w:type="gramEnd"/>
    </w:p>
    <w:p w14:paraId="668EE7A2" w14:textId="77777777" w:rsidR="00927BFE" w:rsidRPr="00927BFE" w:rsidRDefault="00927BFE" w:rsidP="00927BFE">
      <w:pPr>
        <w:numPr>
          <w:ilvl w:val="0"/>
          <w:numId w:val="15"/>
        </w:numPr>
        <w:spacing w:before="100" w:beforeAutospacing="1" w:after="100" w:afterAutospacing="1" w:line="300" w:lineRule="atLeast"/>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Coordinate with relevant stakeholders, including government bodies, local organizations, and other relevant institutions, to ensure the participation of senior officials.</w:t>
      </w:r>
    </w:p>
    <w:p w14:paraId="13591103" w14:textId="77777777" w:rsidR="00927BFE" w:rsidRPr="00927BFE" w:rsidRDefault="00927BFE" w:rsidP="00927BFE">
      <w:pPr>
        <w:numPr>
          <w:ilvl w:val="0"/>
          <w:numId w:val="15"/>
        </w:numPr>
        <w:spacing w:before="100" w:beforeAutospacing="1" w:after="100" w:afterAutospacing="1" w:line="300" w:lineRule="atLeast"/>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Provide technical and logistical support to arrange high-level policy dialogues for at least 80-100 participants in each session.</w:t>
      </w:r>
    </w:p>
    <w:p w14:paraId="5AEE6DCA" w14:textId="77777777" w:rsidR="00927BFE" w:rsidRPr="00927BFE" w:rsidRDefault="00927BFE" w:rsidP="00927BFE">
      <w:pPr>
        <w:numPr>
          <w:ilvl w:val="0"/>
          <w:numId w:val="15"/>
        </w:numPr>
        <w:spacing w:before="100" w:beforeAutospacing="1" w:after="100" w:afterAutospacing="1" w:line="300" w:lineRule="atLeast"/>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Prepare youth participants in advance to present their recommendations, including the development of their presentations.</w:t>
      </w:r>
    </w:p>
    <w:p w14:paraId="07F6C616" w14:textId="77777777" w:rsidR="00927BFE" w:rsidRPr="00927BFE" w:rsidRDefault="00927BFE" w:rsidP="00927BFE">
      <w:pPr>
        <w:numPr>
          <w:ilvl w:val="0"/>
          <w:numId w:val="15"/>
        </w:numPr>
        <w:spacing w:before="100" w:beforeAutospacing="1" w:after="100" w:afterAutospacing="1" w:line="300" w:lineRule="atLeast"/>
        <w:jc w:val="both"/>
        <w:rPr>
          <w:rFonts w:asciiTheme="minorHAnsi" w:eastAsia="Arial Unicode MS" w:hAnsiTheme="minorHAnsi" w:cstheme="minorHAnsi"/>
          <w:sz w:val="22"/>
          <w:szCs w:val="22"/>
        </w:rPr>
      </w:pPr>
      <w:r w:rsidRPr="00927BFE">
        <w:rPr>
          <w:rFonts w:asciiTheme="minorHAnsi" w:eastAsia="Arial Unicode MS" w:hAnsiTheme="minorHAnsi" w:cstheme="minorHAnsi"/>
          <w:sz w:val="22"/>
          <w:szCs w:val="22"/>
        </w:rPr>
        <w:t>Document the outcomes of the dialogue sessions, highlighting key discussions, agreements, and next steps, to inform follow-up actions and maintain engagement between youth and policymakers.</w:t>
      </w:r>
    </w:p>
    <w:p w14:paraId="2119FC75" w14:textId="77777777" w:rsidR="00927BFE" w:rsidRPr="00927BFE" w:rsidRDefault="00927BFE" w:rsidP="00927BFE">
      <w:pPr>
        <w:autoSpaceDE w:val="0"/>
        <w:autoSpaceDN w:val="0"/>
        <w:adjustRightInd w:val="0"/>
        <w:jc w:val="both"/>
        <w:rPr>
          <w:rFonts w:asciiTheme="minorHAnsi" w:hAnsiTheme="minorHAnsi" w:cstheme="minorHAnsi"/>
          <w:b/>
          <w:bCs/>
          <w:color w:val="000000"/>
          <w:sz w:val="22"/>
          <w:szCs w:val="22"/>
        </w:rPr>
      </w:pPr>
      <w:r w:rsidRPr="00927BFE">
        <w:rPr>
          <w:rFonts w:asciiTheme="minorHAnsi" w:hAnsiTheme="minorHAnsi" w:cstheme="minorHAnsi"/>
          <w:b/>
          <w:bCs/>
          <w:sz w:val="22"/>
          <w:szCs w:val="22"/>
          <w:u w:val="single"/>
          <w:lang w:val="en"/>
        </w:rPr>
        <w:t>Phase 5: Post-assignment follow-up</w:t>
      </w:r>
    </w:p>
    <w:p w14:paraId="7CF6CC66" w14:textId="77777777" w:rsidR="00927BFE" w:rsidRPr="00927BFE" w:rsidRDefault="00927BFE" w:rsidP="00927BFE">
      <w:pPr>
        <w:spacing w:line="276" w:lineRule="auto"/>
        <w:contextualSpacing/>
        <w:jc w:val="both"/>
        <w:rPr>
          <w:rFonts w:asciiTheme="minorHAnsi" w:hAnsiTheme="minorHAnsi" w:cstheme="minorHAnsi"/>
          <w:sz w:val="22"/>
          <w:szCs w:val="22"/>
        </w:rPr>
      </w:pPr>
    </w:p>
    <w:p w14:paraId="230C523A" w14:textId="77777777" w:rsidR="00927BFE" w:rsidRPr="00927BFE" w:rsidRDefault="00927BFE" w:rsidP="00927BFE">
      <w:pPr>
        <w:contextualSpacing/>
        <w:jc w:val="both"/>
        <w:rPr>
          <w:rFonts w:asciiTheme="minorHAnsi" w:eastAsia="Calibri" w:hAnsiTheme="minorHAnsi" w:cstheme="minorHAnsi"/>
          <w:sz w:val="22"/>
          <w:szCs w:val="22"/>
          <w:lang w:eastAsia="en-US"/>
        </w:rPr>
      </w:pPr>
      <w:r w:rsidRPr="00927BFE">
        <w:rPr>
          <w:rFonts w:asciiTheme="minorHAnsi" w:eastAsia="Calibri" w:hAnsiTheme="minorHAnsi" w:cstheme="minorHAnsi"/>
          <w:sz w:val="22"/>
          <w:szCs w:val="22"/>
          <w:lang w:eastAsia="en-US"/>
        </w:rPr>
        <w:t xml:space="preserve">Following the training </w:t>
      </w:r>
      <w:proofErr w:type="spellStart"/>
      <w:r w:rsidRPr="00927BFE">
        <w:rPr>
          <w:rFonts w:asciiTheme="minorHAnsi" w:eastAsia="Calibri" w:hAnsiTheme="minorHAnsi" w:cstheme="minorHAnsi"/>
          <w:sz w:val="22"/>
          <w:szCs w:val="22"/>
          <w:lang w:eastAsia="en-US"/>
        </w:rPr>
        <w:t>programme</w:t>
      </w:r>
      <w:proofErr w:type="spellEnd"/>
      <w:r w:rsidRPr="00927BFE">
        <w:rPr>
          <w:rFonts w:asciiTheme="minorHAnsi" w:eastAsia="Calibri" w:hAnsiTheme="minorHAnsi" w:cstheme="minorHAnsi"/>
          <w:sz w:val="22"/>
          <w:szCs w:val="22"/>
          <w:lang w:eastAsia="en-US"/>
        </w:rPr>
        <w:t xml:space="preserve">, EF will offer youth the chance to apply for funding. Six youth initiatives will receive support through their organizations to create and execute a six-month initiative that combines innovative ideas to address the policy recommendations identified in the previous phase. The selected contractor will be responsible for conducting several coaching sessions for youth (at least two per selected initiative), ensuring the successful execution of their initiatives. These initiatives aim to provide financial support for projects that promote innovative forms of democratic and civic participation and engagement. </w:t>
      </w:r>
    </w:p>
    <w:p w14:paraId="2ABB4793" w14:textId="77777777" w:rsidR="00927BFE" w:rsidRPr="00927BFE" w:rsidRDefault="00927BFE" w:rsidP="00927BFE">
      <w:pPr>
        <w:spacing w:line="276" w:lineRule="auto"/>
        <w:contextualSpacing/>
        <w:jc w:val="both"/>
        <w:rPr>
          <w:rFonts w:asciiTheme="minorHAnsi" w:eastAsia="Calibri" w:hAnsiTheme="minorHAnsi" w:cstheme="minorHAnsi"/>
          <w:sz w:val="22"/>
          <w:szCs w:val="22"/>
          <w:lang w:eastAsia="en-US"/>
        </w:rPr>
      </w:pPr>
    </w:p>
    <w:p w14:paraId="6DB59755" w14:textId="77777777" w:rsidR="00927BFE" w:rsidRPr="00927BFE" w:rsidRDefault="00927BFE" w:rsidP="00927BFE">
      <w:pPr>
        <w:numPr>
          <w:ilvl w:val="1"/>
          <w:numId w:val="1"/>
        </w:numPr>
        <w:tabs>
          <w:tab w:val="num" w:pos="900"/>
        </w:tabs>
        <w:spacing w:line="300" w:lineRule="atLeast"/>
        <w:ind w:left="90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Anticipated deliverables</w:t>
      </w:r>
    </w:p>
    <w:p w14:paraId="6A7B9C46" w14:textId="77777777" w:rsidR="00927BFE" w:rsidRPr="00927BFE" w:rsidRDefault="00927BFE" w:rsidP="00927BFE">
      <w:pPr>
        <w:spacing w:line="300" w:lineRule="atLeast"/>
        <w:jc w:val="both"/>
        <w:rPr>
          <w:rFonts w:asciiTheme="minorHAnsi" w:eastAsia="Arial Unicode MS" w:hAnsiTheme="minorHAnsi" w:cstheme="minorHAnsi"/>
          <w:b/>
          <w:sz w:val="22"/>
          <w:szCs w:val="22"/>
          <w:lang w:val="fr-FR"/>
        </w:rPr>
      </w:pPr>
    </w:p>
    <w:tbl>
      <w:tblPr>
        <w:tblStyle w:val="Grilledutableau2"/>
        <w:tblW w:w="9090" w:type="dxa"/>
        <w:tblInd w:w="-5" w:type="dxa"/>
        <w:tblLook w:val="04A0" w:firstRow="1" w:lastRow="0" w:firstColumn="1" w:lastColumn="0" w:noHBand="0" w:noVBand="1"/>
      </w:tblPr>
      <w:tblGrid>
        <w:gridCol w:w="1692"/>
        <w:gridCol w:w="3618"/>
        <w:gridCol w:w="1588"/>
        <w:gridCol w:w="2192"/>
      </w:tblGrid>
      <w:tr w:rsidR="00927BFE" w:rsidRPr="00927BFE" w14:paraId="45BCA693" w14:textId="77777777" w:rsidTr="00464425">
        <w:tc>
          <w:tcPr>
            <w:tcW w:w="1692" w:type="dxa"/>
          </w:tcPr>
          <w:p w14:paraId="23272823" w14:textId="77777777" w:rsidR="00927BFE" w:rsidRPr="00927BFE" w:rsidRDefault="00927BFE" w:rsidP="00927BFE">
            <w:pPr>
              <w:spacing w:line="300" w:lineRule="atLeast"/>
              <w:jc w:val="both"/>
              <w:rPr>
                <w:rFonts w:asciiTheme="minorHAnsi" w:hAnsiTheme="minorHAnsi" w:cstheme="minorHAnsi"/>
                <w:b/>
                <w:bCs/>
                <w:sz w:val="22"/>
                <w:szCs w:val="22"/>
                <w:lang w:val="en"/>
              </w:rPr>
            </w:pPr>
            <w:r w:rsidRPr="00927BFE">
              <w:rPr>
                <w:rFonts w:asciiTheme="minorHAnsi" w:hAnsiTheme="minorHAnsi" w:cstheme="minorHAnsi"/>
                <w:b/>
                <w:bCs/>
                <w:sz w:val="22"/>
                <w:szCs w:val="22"/>
                <w:lang w:val="en"/>
              </w:rPr>
              <w:t>Phase</w:t>
            </w:r>
          </w:p>
        </w:tc>
        <w:tc>
          <w:tcPr>
            <w:tcW w:w="3618" w:type="dxa"/>
          </w:tcPr>
          <w:p w14:paraId="303B801C" w14:textId="77777777" w:rsidR="00927BFE" w:rsidRPr="00927BFE" w:rsidRDefault="00927BFE" w:rsidP="00927BFE">
            <w:pPr>
              <w:spacing w:line="300" w:lineRule="atLeast"/>
              <w:jc w:val="both"/>
              <w:rPr>
                <w:rFonts w:asciiTheme="minorHAnsi" w:hAnsiTheme="minorHAnsi" w:cstheme="minorHAnsi"/>
                <w:b/>
                <w:bCs/>
                <w:sz w:val="22"/>
                <w:szCs w:val="22"/>
                <w:lang w:val="fr-FR"/>
              </w:rPr>
            </w:pPr>
            <w:r w:rsidRPr="00927BFE">
              <w:rPr>
                <w:rFonts w:asciiTheme="minorHAnsi" w:hAnsiTheme="minorHAnsi" w:cstheme="minorHAnsi"/>
                <w:b/>
                <w:bCs/>
                <w:sz w:val="22"/>
                <w:szCs w:val="22"/>
                <w:lang w:val="en"/>
              </w:rPr>
              <w:t>Deliverables</w:t>
            </w:r>
          </w:p>
        </w:tc>
        <w:tc>
          <w:tcPr>
            <w:tcW w:w="1588" w:type="dxa"/>
          </w:tcPr>
          <w:p w14:paraId="75AE9141" w14:textId="77777777" w:rsidR="00927BFE" w:rsidRPr="00927BFE" w:rsidRDefault="00927BFE" w:rsidP="00927BFE">
            <w:pPr>
              <w:spacing w:line="300" w:lineRule="atLeast"/>
              <w:jc w:val="both"/>
              <w:rPr>
                <w:rFonts w:asciiTheme="minorHAnsi" w:hAnsiTheme="minorHAnsi" w:cstheme="minorHAnsi"/>
                <w:b/>
                <w:bCs/>
                <w:sz w:val="22"/>
                <w:szCs w:val="22"/>
                <w:lang w:val="fr-FR"/>
              </w:rPr>
            </w:pPr>
            <w:r w:rsidRPr="00927BFE">
              <w:rPr>
                <w:rFonts w:asciiTheme="minorHAnsi" w:hAnsiTheme="minorHAnsi" w:cstheme="minorHAnsi"/>
                <w:b/>
                <w:bCs/>
                <w:sz w:val="22"/>
                <w:szCs w:val="22"/>
                <w:lang w:val="en"/>
              </w:rPr>
              <w:t>Deadline</w:t>
            </w:r>
          </w:p>
        </w:tc>
        <w:tc>
          <w:tcPr>
            <w:tcW w:w="2192" w:type="dxa"/>
          </w:tcPr>
          <w:p w14:paraId="450757B5" w14:textId="77777777" w:rsidR="00927BFE" w:rsidRPr="00927BFE" w:rsidRDefault="00927BFE" w:rsidP="00927BFE">
            <w:pPr>
              <w:spacing w:line="300" w:lineRule="atLeast"/>
              <w:jc w:val="both"/>
              <w:rPr>
                <w:rFonts w:asciiTheme="minorHAnsi" w:hAnsiTheme="minorHAnsi" w:cstheme="minorHAnsi"/>
                <w:b/>
                <w:bCs/>
                <w:sz w:val="22"/>
                <w:szCs w:val="22"/>
                <w:lang w:val="en"/>
              </w:rPr>
            </w:pPr>
            <w:r w:rsidRPr="00927BFE">
              <w:rPr>
                <w:rFonts w:asciiTheme="minorHAnsi" w:hAnsiTheme="minorHAnsi" w:cstheme="minorHAnsi"/>
                <w:b/>
                <w:bCs/>
                <w:sz w:val="22"/>
                <w:szCs w:val="22"/>
                <w:lang w:val="en"/>
              </w:rPr>
              <w:t>Payment</w:t>
            </w:r>
          </w:p>
        </w:tc>
      </w:tr>
      <w:tr w:rsidR="00927BFE" w:rsidRPr="00927BFE" w14:paraId="783DE91C" w14:textId="77777777" w:rsidTr="00464425">
        <w:tc>
          <w:tcPr>
            <w:tcW w:w="1692" w:type="dxa"/>
          </w:tcPr>
          <w:p w14:paraId="714F3DDA" w14:textId="77777777" w:rsidR="00927BFE" w:rsidRPr="00927BFE" w:rsidRDefault="00927BFE" w:rsidP="00927BFE">
            <w:pPr>
              <w:spacing w:line="300" w:lineRule="atLeast"/>
              <w:jc w:val="both"/>
              <w:rPr>
                <w:rFonts w:asciiTheme="minorHAnsi" w:hAnsiTheme="minorHAnsi" w:cstheme="minorHAnsi"/>
                <w:sz w:val="22"/>
                <w:szCs w:val="22"/>
                <w:lang w:val="fr-FR"/>
              </w:rPr>
            </w:pPr>
          </w:p>
          <w:p w14:paraId="0804B5FB" w14:textId="77777777" w:rsidR="00927BFE" w:rsidRPr="00927BFE" w:rsidRDefault="00927BFE" w:rsidP="00927BFE">
            <w:pPr>
              <w:spacing w:line="300" w:lineRule="atLeast"/>
              <w:jc w:val="both"/>
              <w:rPr>
                <w:rFonts w:asciiTheme="minorHAnsi" w:hAnsiTheme="minorHAnsi" w:cstheme="minorHAnsi"/>
                <w:sz w:val="22"/>
                <w:szCs w:val="22"/>
                <w:lang w:val="fr-FR"/>
              </w:rPr>
            </w:pPr>
            <w:r w:rsidRPr="00927BFE">
              <w:rPr>
                <w:rFonts w:asciiTheme="minorHAnsi" w:hAnsiTheme="minorHAnsi" w:cstheme="minorHAnsi"/>
                <w:sz w:val="22"/>
                <w:szCs w:val="22"/>
                <w:lang w:val="fr-FR"/>
              </w:rPr>
              <w:t xml:space="preserve">Phase </w:t>
            </w:r>
            <w:proofErr w:type="gramStart"/>
            <w:r w:rsidRPr="00927BFE">
              <w:rPr>
                <w:rFonts w:asciiTheme="minorHAnsi" w:hAnsiTheme="minorHAnsi" w:cstheme="minorHAnsi"/>
                <w:sz w:val="22"/>
                <w:szCs w:val="22"/>
                <w:lang w:val="fr-FR"/>
              </w:rPr>
              <w:t>1:</w:t>
            </w:r>
            <w:proofErr w:type="gramEnd"/>
            <w:r w:rsidRPr="00927BFE">
              <w:rPr>
                <w:rFonts w:asciiTheme="minorHAnsi" w:hAnsiTheme="minorHAnsi" w:cstheme="minorHAnsi"/>
                <w:sz w:val="22"/>
                <w:szCs w:val="22"/>
                <w:lang w:val="fr-FR"/>
              </w:rPr>
              <w:t xml:space="preserve"> </w:t>
            </w:r>
            <w:proofErr w:type="spellStart"/>
            <w:r w:rsidRPr="00927BFE">
              <w:rPr>
                <w:rFonts w:asciiTheme="minorHAnsi" w:hAnsiTheme="minorHAnsi" w:cstheme="minorHAnsi"/>
                <w:sz w:val="22"/>
                <w:szCs w:val="22"/>
                <w:lang w:val="fr-FR"/>
              </w:rPr>
              <w:t>Preparation</w:t>
            </w:r>
            <w:proofErr w:type="spellEnd"/>
            <w:r w:rsidRPr="00927BFE">
              <w:rPr>
                <w:rFonts w:asciiTheme="minorHAnsi" w:hAnsiTheme="minorHAnsi" w:cstheme="minorHAnsi"/>
                <w:sz w:val="22"/>
                <w:szCs w:val="22"/>
                <w:lang w:val="fr-FR"/>
              </w:rPr>
              <w:t xml:space="preserve"> phase</w:t>
            </w:r>
          </w:p>
          <w:p w14:paraId="37C6134F" w14:textId="77777777" w:rsidR="00927BFE" w:rsidRPr="00927BFE" w:rsidRDefault="00927BFE" w:rsidP="00927BFE">
            <w:pPr>
              <w:spacing w:line="276" w:lineRule="auto"/>
              <w:jc w:val="both"/>
              <w:rPr>
                <w:rFonts w:asciiTheme="minorHAnsi" w:hAnsiTheme="minorHAnsi" w:cstheme="minorHAnsi"/>
                <w:sz w:val="22"/>
                <w:szCs w:val="22"/>
                <w:lang w:val="fr-FR"/>
              </w:rPr>
            </w:pPr>
          </w:p>
        </w:tc>
        <w:tc>
          <w:tcPr>
            <w:tcW w:w="3618" w:type="dxa"/>
          </w:tcPr>
          <w:p w14:paraId="44DF8F39" w14:textId="77777777" w:rsidR="00927BFE" w:rsidRPr="00927BFE" w:rsidRDefault="00927BFE" w:rsidP="00927BFE">
            <w:pPr>
              <w:spacing w:line="300" w:lineRule="atLeast"/>
              <w:jc w:val="both"/>
              <w:rPr>
                <w:rFonts w:asciiTheme="minorHAnsi" w:hAnsiTheme="minorHAnsi" w:cstheme="minorHAnsi"/>
                <w:b/>
                <w:bCs/>
                <w:sz w:val="22"/>
                <w:szCs w:val="22"/>
                <w:lang w:val="fr-FR"/>
              </w:rPr>
            </w:pPr>
          </w:p>
          <w:p w14:paraId="4F864929" w14:textId="77777777" w:rsidR="00927BFE" w:rsidRPr="00927BFE" w:rsidRDefault="00927BFE" w:rsidP="00927BFE">
            <w:pPr>
              <w:spacing w:line="300" w:lineRule="atLeast"/>
              <w:jc w:val="both"/>
              <w:rPr>
                <w:rFonts w:asciiTheme="minorHAnsi" w:hAnsiTheme="minorHAnsi" w:cstheme="minorHAnsi"/>
                <w:b/>
                <w:bCs/>
                <w:sz w:val="22"/>
                <w:szCs w:val="22"/>
              </w:rPr>
            </w:pPr>
            <w:r w:rsidRPr="00927BFE">
              <w:rPr>
                <w:rFonts w:asciiTheme="minorHAnsi" w:hAnsiTheme="minorHAnsi" w:cstheme="minorHAnsi"/>
                <w:b/>
                <w:bCs/>
                <w:sz w:val="22"/>
                <w:szCs w:val="22"/>
              </w:rPr>
              <w:t xml:space="preserve">Submission and approval by EF of the following: </w:t>
            </w:r>
          </w:p>
          <w:p w14:paraId="6DB1805C" w14:textId="77777777" w:rsidR="00927BFE" w:rsidRPr="00927BFE" w:rsidRDefault="00927BFE" w:rsidP="00927BFE">
            <w:pPr>
              <w:spacing w:line="300" w:lineRule="atLeast"/>
              <w:jc w:val="both"/>
              <w:rPr>
                <w:rFonts w:asciiTheme="minorHAnsi" w:hAnsiTheme="minorHAnsi" w:cstheme="minorHAnsi"/>
                <w:b/>
                <w:bCs/>
                <w:sz w:val="22"/>
                <w:szCs w:val="22"/>
              </w:rPr>
            </w:pPr>
          </w:p>
          <w:p w14:paraId="4D963ACA" w14:textId="77777777" w:rsidR="00927BFE" w:rsidRPr="00927BFE" w:rsidRDefault="00927BFE" w:rsidP="00927BFE">
            <w:pPr>
              <w:numPr>
                <w:ilvl w:val="0"/>
                <w:numId w:val="18"/>
              </w:numPr>
              <w:spacing w:line="300" w:lineRule="atLeast"/>
              <w:contextualSpacing/>
              <w:jc w:val="both"/>
              <w:rPr>
                <w:rFonts w:asciiTheme="minorHAnsi" w:hAnsiTheme="minorHAnsi" w:cstheme="minorHAnsi"/>
                <w:sz w:val="22"/>
                <w:szCs w:val="22"/>
              </w:rPr>
            </w:pPr>
            <w:r w:rsidRPr="00927BFE">
              <w:rPr>
                <w:rFonts w:asciiTheme="minorHAnsi" w:hAnsiTheme="minorHAnsi" w:cstheme="minorHAnsi"/>
                <w:sz w:val="22"/>
                <w:szCs w:val="22"/>
              </w:rPr>
              <w:t>Revised and approved assignment documents, including methodology and action plan.</w:t>
            </w:r>
          </w:p>
          <w:p w14:paraId="175A2A7B" w14:textId="77777777" w:rsidR="00927BFE" w:rsidRPr="00927BFE" w:rsidRDefault="00927BFE" w:rsidP="00927BFE">
            <w:pPr>
              <w:numPr>
                <w:ilvl w:val="0"/>
                <w:numId w:val="18"/>
              </w:numPr>
              <w:spacing w:line="300" w:lineRule="atLeast"/>
              <w:contextualSpacing/>
              <w:jc w:val="both"/>
              <w:rPr>
                <w:rFonts w:asciiTheme="minorHAnsi" w:hAnsiTheme="minorHAnsi" w:cstheme="minorHAnsi"/>
                <w:sz w:val="22"/>
                <w:szCs w:val="22"/>
              </w:rPr>
            </w:pPr>
            <w:r w:rsidRPr="00927BFE">
              <w:rPr>
                <w:rFonts w:asciiTheme="minorHAnsi" w:hAnsiTheme="minorHAnsi" w:cstheme="minorHAnsi"/>
                <w:sz w:val="22"/>
                <w:szCs w:val="22"/>
              </w:rPr>
              <w:t>Revised and approved training program including the topics, dates of implementation, selection of the training spaces, trainers, and youth outreach.</w:t>
            </w:r>
          </w:p>
          <w:p w14:paraId="791C7504" w14:textId="77777777" w:rsidR="00927BFE" w:rsidRPr="00927BFE" w:rsidRDefault="00927BFE" w:rsidP="00927BFE">
            <w:pPr>
              <w:spacing w:line="300" w:lineRule="atLeast"/>
              <w:jc w:val="both"/>
              <w:rPr>
                <w:rFonts w:asciiTheme="minorHAnsi" w:hAnsiTheme="minorHAnsi" w:cstheme="minorHAnsi"/>
                <w:sz w:val="22"/>
                <w:szCs w:val="22"/>
              </w:rPr>
            </w:pPr>
          </w:p>
        </w:tc>
        <w:tc>
          <w:tcPr>
            <w:tcW w:w="1588" w:type="dxa"/>
          </w:tcPr>
          <w:p w14:paraId="53C20D78" w14:textId="77777777" w:rsidR="00927BFE" w:rsidRPr="00927BFE" w:rsidRDefault="00927BFE" w:rsidP="00927BFE">
            <w:pPr>
              <w:spacing w:line="300" w:lineRule="atLeast"/>
              <w:jc w:val="both"/>
              <w:rPr>
                <w:rFonts w:asciiTheme="minorHAnsi" w:hAnsiTheme="minorHAnsi" w:cstheme="minorHAnsi"/>
                <w:sz w:val="22"/>
                <w:szCs w:val="22"/>
                <w:lang w:val="en"/>
              </w:rPr>
            </w:pPr>
          </w:p>
          <w:p w14:paraId="568B878A" w14:textId="77777777" w:rsidR="00927BFE" w:rsidRPr="00927BFE" w:rsidRDefault="00927BFE" w:rsidP="00927BFE">
            <w:pPr>
              <w:spacing w:line="300" w:lineRule="atLeast"/>
              <w:jc w:val="both"/>
              <w:rPr>
                <w:rFonts w:asciiTheme="minorHAnsi" w:hAnsiTheme="minorHAnsi" w:cstheme="minorHAnsi"/>
                <w:sz w:val="22"/>
                <w:szCs w:val="22"/>
                <w:lang w:val="fr-FR"/>
              </w:rPr>
            </w:pPr>
            <w:r w:rsidRPr="00927BFE">
              <w:rPr>
                <w:rFonts w:asciiTheme="minorHAnsi" w:hAnsiTheme="minorHAnsi" w:cstheme="minorHAnsi"/>
                <w:sz w:val="22"/>
                <w:szCs w:val="22"/>
                <w:lang w:val="en"/>
              </w:rPr>
              <w:t xml:space="preserve">Month 1 </w:t>
            </w:r>
          </w:p>
        </w:tc>
        <w:tc>
          <w:tcPr>
            <w:tcW w:w="2192" w:type="dxa"/>
            <w:vMerge w:val="restart"/>
          </w:tcPr>
          <w:p w14:paraId="41DB95E5" w14:textId="77777777" w:rsidR="00927BFE" w:rsidRPr="00927BFE" w:rsidRDefault="00927BFE" w:rsidP="00927BFE">
            <w:pPr>
              <w:spacing w:line="300" w:lineRule="atLeast"/>
              <w:jc w:val="both"/>
              <w:rPr>
                <w:rFonts w:asciiTheme="minorHAnsi" w:hAnsiTheme="minorHAnsi" w:cstheme="minorHAnsi"/>
                <w:b/>
                <w:bCs/>
                <w:sz w:val="22"/>
                <w:szCs w:val="22"/>
              </w:rPr>
            </w:pPr>
          </w:p>
          <w:p w14:paraId="20124716" w14:textId="77777777" w:rsidR="00927BFE" w:rsidRPr="00927BFE" w:rsidRDefault="00927BFE" w:rsidP="00927BFE">
            <w:pPr>
              <w:spacing w:line="300" w:lineRule="atLeast"/>
              <w:jc w:val="both"/>
              <w:rPr>
                <w:rFonts w:asciiTheme="minorHAnsi" w:hAnsiTheme="minorHAnsi" w:cstheme="minorHAnsi"/>
                <w:sz w:val="22"/>
                <w:szCs w:val="22"/>
              </w:rPr>
            </w:pPr>
            <w:r w:rsidRPr="00927BFE">
              <w:rPr>
                <w:rFonts w:asciiTheme="minorHAnsi" w:hAnsiTheme="minorHAnsi" w:cstheme="minorHAnsi"/>
                <w:b/>
                <w:bCs/>
                <w:sz w:val="22"/>
                <w:szCs w:val="22"/>
              </w:rPr>
              <w:t>First installment of 40%</w:t>
            </w:r>
            <w:r w:rsidRPr="00927BFE">
              <w:rPr>
                <w:rFonts w:asciiTheme="minorHAnsi" w:hAnsiTheme="minorHAnsi" w:cstheme="minorHAnsi"/>
                <w:sz w:val="22"/>
                <w:szCs w:val="22"/>
              </w:rPr>
              <w:t xml:space="preserve"> upon the successful completion of the </w:t>
            </w:r>
            <w:r w:rsidRPr="00927BFE">
              <w:rPr>
                <w:rFonts w:asciiTheme="minorHAnsi" w:hAnsiTheme="minorHAnsi" w:cstheme="minorHAnsi"/>
                <w:b/>
                <w:bCs/>
                <w:sz w:val="22"/>
                <w:szCs w:val="22"/>
              </w:rPr>
              <w:t xml:space="preserve">Phase 1 and 2 </w:t>
            </w:r>
            <w:r w:rsidRPr="00927BFE">
              <w:rPr>
                <w:rFonts w:asciiTheme="minorHAnsi" w:hAnsiTheme="minorHAnsi" w:cstheme="minorHAnsi"/>
                <w:sz w:val="22"/>
                <w:szCs w:val="22"/>
              </w:rPr>
              <w:t>deliverables.</w:t>
            </w:r>
          </w:p>
        </w:tc>
      </w:tr>
      <w:tr w:rsidR="00927BFE" w:rsidRPr="00927BFE" w14:paraId="1590F85C" w14:textId="77777777" w:rsidTr="00464425">
        <w:tc>
          <w:tcPr>
            <w:tcW w:w="1692" w:type="dxa"/>
          </w:tcPr>
          <w:p w14:paraId="7A24DA5E" w14:textId="77777777" w:rsidR="00927BFE" w:rsidRPr="00927BFE" w:rsidRDefault="00927BFE" w:rsidP="00927BFE">
            <w:pPr>
              <w:spacing w:line="300" w:lineRule="atLeast"/>
              <w:jc w:val="both"/>
              <w:rPr>
                <w:rFonts w:asciiTheme="minorHAnsi" w:hAnsiTheme="minorHAnsi" w:cstheme="minorHAnsi"/>
                <w:sz w:val="22"/>
                <w:szCs w:val="22"/>
                <w:lang w:val="fr-FR"/>
              </w:rPr>
            </w:pPr>
            <w:r w:rsidRPr="00927BFE">
              <w:rPr>
                <w:rFonts w:asciiTheme="minorHAnsi" w:hAnsiTheme="minorHAnsi" w:cstheme="minorHAnsi"/>
                <w:sz w:val="22"/>
                <w:szCs w:val="22"/>
                <w:lang w:val="fr-FR"/>
              </w:rPr>
              <w:t xml:space="preserve">Phase </w:t>
            </w:r>
            <w:proofErr w:type="gramStart"/>
            <w:r w:rsidRPr="00927BFE">
              <w:rPr>
                <w:rFonts w:asciiTheme="minorHAnsi" w:hAnsiTheme="minorHAnsi" w:cstheme="minorHAnsi"/>
                <w:sz w:val="22"/>
                <w:szCs w:val="22"/>
                <w:lang w:val="fr-FR"/>
              </w:rPr>
              <w:t>2:</w:t>
            </w:r>
            <w:proofErr w:type="gramEnd"/>
            <w:r w:rsidRPr="00927BFE">
              <w:rPr>
                <w:rFonts w:asciiTheme="minorHAnsi" w:hAnsiTheme="minorHAnsi" w:cstheme="minorHAnsi"/>
                <w:sz w:val="22"/>
                <w:szCs w:val="22"/>
                <w:lang w:val="fr-FR"/>
              </w:rPr>
              <w:t xml:space="preserve"> Identification </w:t>
            </w:r>
            <w:r w:rsidRPr="00927BFE">
              <w:rPr>
                <w:rFonts w:asciiTheme="minorHAnsi" w:hAnsiTheme="minorHAnsi" w:cstheme="minorHAnsi"/>
                <w:sz w:val="22"/>
                <w:szCs w:val="22"/>
                <w:lang w:val="fr-FR"/>
              </w:rPr>
              <w:lastRenderedPageBreak/>
              <w:t>and Design phase</w:t>
            </w:r>
          </w:p>
          <w:p w14:paraId="72DA4A72" w14:textId="77777777" w:rsidR="00927BFE" w:rsidRPr="00927BFE" w:rsidRDefault="00927BFE" w:rsidP="00927BFE">
            <w:pPr>
              <w:spacing w:line="300" w:lineRule="atLeast"/>
              <w:jc w:val="both"/>
              <w:rPr>
                <w:rFonts w:asciiTheme="minorHAnsi" w:hAnsiTheme="minorHAnsi" w:cstheme="minorHAnsi"/>
                <w:sz w:val="22"/>
                <w:szCs w:val="22"/>
                <w:lang w:val="fr-FR"/>
              </w:rPr>
            </w:pPr>
          </w:p>
        </w:tc>
        <w:tc>
          <w:tcPr>
            <w:tcW w:w="3618" w:type="dxa"/>
          </w:tcPr>
          <w:p w14:paraId="3B66F2D2" w14:textId="77777777" w:rsidR="00927BFE" w:rsidRPr="00927BFE" w:rsidRDefault="00927BFE" w:rsidP="00927BFE">
            <w:pPr>
              <w:spacing w:line="300" w:lineRule="atLeast"/>
              <w:jc w:val="both"/>
              <w:rPr>
                <w:rFonts w:asciiTheme="minorHAnsi" w:hAnsiTheme="minorHAnsi" w:cstheme="minorHAnsi"/>
                <w:b/>
                <w:bCs/>
                <w:sz w:val="22"/>
                <w:szCs w:val="22"/>
              </w:rPr>
            </w:pPr>
            <w:r w:rsidRPr="00927BFE">
              <w:rPr>
                <w:rFonts w:asciiTheme="minorHAnsi" w:hAnsiTheme="minorHAnsi" w:cstheme="minorHAnsi"/>
                <w:b/>
                <w:bCs/>
                <w:sz w:val="22"/>
                <w:szCs w:val="22"/>
              </w:rPr>
              <w:lastRenderedPageBreak/>
              <w:t xml:space="preserve">Submission and approval by EF of the following: </w:t>
            </w:r>
          </w:p>
          <w:p w14:paraId="777E426B" w14:textId="77777777" w:rsidR="00927BFE" w:rsidRPr="00927BFE" w:rsidRDefault="00927BFE" w:rsidP="00927BFE">
            <w:pPr>
              <w:spacing w:line="300" w:lineRule="atLeast"/>
              <w:jc w:val="both"/>
              <w:rPr>
                <w:rFonts w:asciiTheme="minorHAnsi" w:hAnsiTheme="minorHAnsi" w:cstheme="minorHAnsi"/>
                <w:sz w:val="22"/>
                <w:szCs w:val="22"/>
              </w:rPr>
            </w:pPr>
          </w:p>
          <w:p w14:paraId="41C704CC" w14:textId="77777777" w:rsidR="00927BFE" w:rsidRPr="00927BFE" w:rsidRDefault="00927BFE" w:rsidP="00927BFE">
            <w:pPr>
              <w:numPr>
                <w:ilvl w:val="0"/>
                <w:numId w:val="23"/>
              </w:numPr>
              <w:spacing w:line="300" w:lineRule="atLeast"/>
              <w:contextualSpacing/>
              <w:jc w:val="both"/>
              <w:rPr>
                <w:rFonts w:asciiTheme="minorHAnsi" w:hAnsiTheme="minorHAnsi" w:cstheme="minorHAnsi"/>
                <w:sz w:val="22"/>
                <w:szCs w:val="22"/>
              </w:rPr>
            </w:pPr>
            <w:r w:rsidRPr="00927BFE">
              <w:rPr>
                <w:rFonts w:asciiTheme="minorHAnsi" w:hAnsiTheme="minorHAnsi" w:cstheme="minorHAnsi"/>
                <w:sz w:val="22"/>
                <w:szCs w:val="22"/>
              </w:rPr>
              <w:lastRenderedPageBreak/>
              <w:t xml:space="preserve">Design and material of training and coaching </w:t>
            </w:r>
            <w:proofErr w:type="spellStart"/>
            <w:r w:rsidRPr="00927BFE">
              <w:rPr>
                <w:rFonts w:asciiTheme="minorHAnsi" w:hAnsiTheme="minorHAnsi" w:cstheme="minorHAnsi"/>
                <w:sz w:val="22"/>
                <w:szCs w:val="22"/>
              </w:rPr>
              <w:t>programme</w:t>
            </w:r>
            <w:proofErr w:type="spellEnd"/>
            <w:r w:rsidRPr="00927BFE">
              <w:rPr>
                <w:rFonts w:asciiTheme="minorHAnsi" w:hAnsiTheme="minorHAnsi" w:cstheme="minorHAnsi"/>
                <w:sz w:val="22"/>
                <w:szCs w:val="22"/>
              </w:rPr>
              <w:t xml:space="preserve">, capacity-building activities, and any other innovative modalities suggested in consultation with EF. </w:t>
            </w:r>
          </w:p>
          <w:p w14:paraId="0B0FDEC1" w14:textId="77777777" w:rsidR="00927BFE" w:rsidRPr="00927BFE" w:rsidRDefault="00927BFE" w:rsidP="00927BFE">
            <w:pPr>
              <w:numPr>
                <w:ilvl w:val="0"/>
                <w:numId w:val="23"/>
              </w:numPr>
              <w:spacing w:line="300" w:lineRule="atLeast"/>
              <w:contextualSpacing/>
              <w:jc w:val="both"/>
              <w:rPr>
                <w:rFonts w:asciiTheme="minorHAnsi" w:hAnsiTheme="minorHAnsi" w:cstheme="minorHAnsi"/>
                <w:sz w:val="22"/>
                <w:szCs w:val="22"/>
              </w:rPr>
            </w:pPr>
            <w:r w:rsidRPr="00927BFE">
              <w:rPr>
                <w:rFonts w:asciiTheme="minorHAnsi" w:hAnsiTheme="minorHAnsi" w:cstheme="minorHAnsi"/>
                <w:sz w:val="22"/>
                <w:szCs w:val="22"/>
              </w:rPr>
              <w:t>Finalization of logistical preparations for venues.</w:t>
            </w:r>
          </w:p>
          <w:p w14:paraId="7AE14104" w14:textId="77777777" w:rsidR="00927BFE" w:rsidRPr="00927BFE" w:rsidRDefault="00927BFE" w:rsidP="00927BFE">
            <w:pPr>
              <w:numPr>
                <w:ilvl w:val="0"/>
                <w:numId w:val="23"/>
              </w:numPr>
              <w:spacing w:line="300" w:lineRule="atLeast"/>
              <w:contextualSpacing/>
              <w:jc w:val="both"/>
              <w:rPr>
                <w:rFonts w:asciiTheme="minorHAnsi" w:hAnsiTheme="minorHAnsi" w:cstheme="minorHAnsi"/>
                <w:sz w:val="22"/>
                <w:szCs w:val="22"/>
              </w:rPr>
            </w:pPr>
            <w:r w:rsidRPr="00927BFE">
              <w:rPr>
                <w:rFonts w:asciiTheme="minorHAnsi" w:hAnsiTheme="minorHAnsi" w:cstheme="minorHAnsi"/>
                <w:sz w:val="22"/>
                <w:szCs w:val="22"/>
              </w:rPr>
              <w:t>Identification of trainers and facilitators.</w:t>
            </w:r>
          </w:p>
          <w:p w14:paraId="2E882B6B" w14:textId="77777777" w:rsidR="00927BFE" w:rsidRPr="00927BFE" w:rsidRDefault="00927BFE" w:rsidP="00927BFE">
            <w:pPr>
              <w:numPr>
                <w:ilvl w:val="0"/>
                <w:numId w:val="23"/>
              </w:numPr>
              <w:spacing w:line="300" w:lineRule="atLeast"/>
              <w:contextualSpacing/>
              <w:jc w:val="both"/>
              <w:rPr>
                <w:rFonts w:asciiTheme="minorHAnsi" w:hAnsiTheme="minorHAnsi" w:cstheme="minorHAnsi"/>
                <w:b/>
                <w:bCs/>
                <w:sz w:val="22"/>
                <w:szCs w:val="22"/>
              </w:rPr>
            </w:pPr>
            <w:r w:rsidRPr="00927BFE">
              <w:rPr>
                <w:rFonts w:asciiTheme="minorHAnsi" w:hAnsiTheme="minorHAnsi" w:cstheme="minorHAnsi"/>
                <w:sz w:val="22"/>
                <w:szCs w:val="22"/>
              </w:rPr>
              <w:t>Youth sourcing methods, the required qualifications, and selection criteria.</w:t>
            </w:r>
            <w:r w:rsidRPr="00927BFE">
              <w:rPr>
                <w:rFonts w:asciiTheme="minorHAnsi" w:hAnsiTheme="minorHAnsi" w:cstheme="minorHAnsi"/>
                <w:b/>
                <w:bCs/>
                <w:sz w:val="22"/>
                <w:szCs w:val="22"/>
              </w:rPr>
              <w:t xml:space="preserve"> </w:t>
            </w:r>
          </w:p>
        </w:tc>
        <w:tc>
          <w:tcPr>
            <w:tcW w:w="1588" w:type="dxa"/>
          </w:tcPr>
          <w:p w14:paraId="38F6702D" w14:textId="77777777" w:rsidR="00927BFE" w:rsidRPr="00927BFE" w:rsidRDefault="00927BFE" w:rsidP="00927BFE">
            <w:pPr>
              <w:spacing w:line="300" w:lineRule="atLeast"/>
              <w:jc w:val="both"/>
              <w:rPr>
                <w:rFonts w:asciiTheme="minorHAnsi" w:hAnsiTheme="minorHAnsi" w:cstheme="minorHAnsi"/>
                <w:sz w:val="22"/>
                <w:szCs w:val="22"/>
                <w:lang w:val="fr-FR"/>
              </w:rPr>
            </w:pPr>
            <w:proofErr w:type="spellStart"/>
            <w:r w:rsidRPr="00927BFE">
              <w:rPr>
                <w:rFonts w:asciiTheme="minorHAnsi" w:hAnsiTheme="minorHAnsi" w:cstheme="minorHAnsi"/>
                <w:sz w:val="22"/>
                <w:szCs w:val="22"/>
                <w:lang w:val="fr-FR"/>
              </w:rPr>
              <w:lastRenderedPageBreak/>
              <w:t>Month</w:t>
            </w:r>
            <w:proofErr w:type="spellEnd"/>
            <w:r w:rsidRPr="00927BFE">
              <w:rPr>
                <w:rFonts w:asciiTheme="minorHAnsi" w:hAnsiTheme="minorHAnsi" w:cstheme="minorHAnsi"/>
                <w:sz w:val="22"/>
                <w:szCs w:val="22"/>
                <w:lang w:val="fr-FR"/>
              </w:rPr>
              <w:t xml:space="preserve"> 1</w:t>
            </w:r>
          </w:p>
        </w:tc>
        <w:tc>
          <w:tcPr>
            <w:tcW w:w="2192" w:type="dxa"/>
            <w:vMerge/>
          </w:tcPr>
          <w:p w14:paraId="613A530D" w14:textId="77777777" w:rsidR="00927BFE" w:rsidRPr="00927BFE" w:rsidRDefault="00927BFE" w:rsidP="00927BFE">
            <w:pPr>
              <w:spacing w:line="300" w:lineRule="atLeast"/>
              <w:jc w:val="both"/>
              <w:rPr>
                <w:rFonts w:asciiTheme="minorHAnsi" w:hAnsiTheme="minorHAnsi" w:cstheme="minorHAnsi"/>
                <w:b/>
                <w:bCs/>
                <w:sz w:val="22"/>
                <w:szCs w:val="22"/>
                <w:lang w:val="fr-FR"/>
              </w:rPr>
            </w:pPr>
          </w:p>
        </w:tc>
      </w:tr>
      <w:tr w:rsidR="00927BFE" w:rsidRPr="00927BFE" w14:paraId="15D7E868" w14:textId="77777777" w:rsidTr="00464425">
        <w:trPr>
          <w:trHeight w:val="620"/>
        </w:trPr>
        <w:tc>
          <w:tcPr>
            <w:tcW w:w="1692" w:type="dxa"/>
          </w:tcPr>
          <w:p w14:paraId="7594A4B4" w14:textId="77777777" w:rsidR="00927BFE" w:rsidRPr="00927BFE" w:rsidRDefault="00927BFE" w:rsidP="00927BFE">
            <w:pPr>
              <w:spacing w:line="300" w:lineRule="atLeast"/>
              <w:jc w:val="both"/>
              <w:rPr>
                <w:rFonts w:asciiTheme="minorHAnsi" w:hAnsiTheme="minorHAnsi" w:cstheme="minorHAnsi"/>
                <w:sz w:val="22"/>
                <w:szCs w:val="22"/>
              </w:rPr>
            </w:pPr>
          </w:p>
          <w:p w14:paraId="627F91F0" w14:textId="77777777" w:rsidR="00927BFE" w:rsidRPr="00927BFE" w:rsidRDefault="00927BFE" w:rsidP="00927BFE">
            <w:pPr>
              <w:spacing w:line="300" w:lineRule="atLeast"/>
              <w:jc w:val="both"/>
              <w:rPr>
                <w:rFonts w:asciiTheme="minorHAnsi" w:hAnsiTheme="minorHAnsi" w:cstheme="minorHAnsi"/>
                <w:sz w:val="22"/>
                <w:szCs w:val="22"/>
              </w:rPr>
            </w:pPr>
            <w:r w:rsidRPr="00927BFE">
              <w:rPr>
                <w:rFonts w:asciiTheme="minorHAnsi" w:hAnsiTheme="minorHAnsi" w:cstheme="minorHAnsi"/>
                <w:sz w:val="22"/>
                <w:szCs w:val="22"/>
              </w:rPr>
              <w:t xml:space="preserve">Phase 3: Training and coaching </w:t>
            </w:r>
            <w:proofErr w:type="spellStart"/>
            <w:r w:rsidRPr="00927BFE">
              <w:rPr>
                <w:rFonts w:asciiTheme="minorHAnsi" w:hAnsiTheme="minorHAnsi" w:cstheme="minorHAnsi"/>
                <w:sz w:val="22"/>
                <w:szCs w:val="22"/>
              </w:rPr>
              <w:t>programme</w:t>
            </w:r>
            <w:proofErr w:type="spellEnd"/>
            <w:r w:rsidRPr="00927BFE">
              <w:rPr>
                <w:rFonts w:asciiTheme="minorHAnsi" w:hAnsiTheme="minorHAnsi" w:cstheme="minorHAnsi"/>
                <w:sz w:val="22"/>
                <w:szCs w:val="22"/>
              </w:rPr>
              <w:t xml:space="preserve"> implementation</w:t>
            </w:r>
          </w:p>
          <w:p w14:paraId="530E8A77" w14:textId="77777777" w:rsidR="00927BFE" w:rsidRPr="00927BFE" w:rsidRDefault="00927BFE" w:rsidP="00927BFE">
            <w:pPr>
              <w:spacing w:line="300" w:lineRule="atLeast"/>
              <w:jc w:val="both"/>
              <w:rPr>
                <w:rFonts w:asciiTheme="minorHAnsi" w:hAnsiTheme="minorHAnsi" w:cstheme="minorHAnsi"/>
                <w:sz w:val="22"/>
                <w:szCs w:val="22"/>
              </w:rPr>
            </w:pPr>
          </w:p>
        </w:tc>
        <w:tc>
          <w:tcPr>
            <w:tcW w:w="3618" w:type="dxa"/>
          </w:tcPr>
          <w:p w14:paraId="6FE2CEBE" w14:textId="77777777" w:rsidR="00927BFE" w:rsidRPr="00927BFE" w:rsidRDefault="00927BFE" w:rsidP="00927BFE">
            <w:pPr>
              <w:spacing w:line="300" w:lineRule="atLeast"/>
              <w:jc w:val="both"/>
              <w:rPr>
                <w:rFonts w:asciiTheme="minorHAnsi" w:hAnsiTheme="minorHAnsi" w:cstheme="minorHAnsi"/>
                <w:b/>
                <w:bCs/>
                <w:sz w:val="22"/>
                <w:szCs w:val="22"/>
              </w:rPr>
            </w:pPr>
          </w:p>
          <w:p w14:paraId="6B225538" w14:textId="77777777" w:rsidR="00927BFE" w:rsidRPr="00927BFE" w:rsidRDefault="00927BFE" w:rsidP="00927BFE">
            <w:pPr>
              <w:spacing w:line="300" w:lineRule="atLeast"/>
              <w:jc w:val="both"/>
              <w:rPr>
                <w:rFonts w:asciiTheme="minorHAnsi" w:hAnsiTheme="minorHAnsi" w:cstheme="minorHAnsi"/>
                <w:b/>
                <w:bCs/>
                <w:sz w:val="22"/>
                <w:szCs w:val="22"/>
              </w:rPr>
            </w:pPr>
            <w:r w:rsidRPr="00927BFE">
              <w:rPr>
                <w:rFonts w:asciiTheme="minorHAnsi" w:hAnsiTheme="minorHAnsi" w:cstheme="minorHAnsi"/>
                <w:b/>
                <w:bCs/>
                <w:sz w:val="22"/>
                <w:szCs w:val="22"/>
              </w:rPr>
              <w:t xml:space="preserve">Submission and approval by EF of monthly progress reports detailing the following: </w:t>
            </w:r>
          </w:p>
          <w:p w14:paraId="1F2C2B79" w14:textId="77777777" w:rsidR="00927BFE" w:rsidRPr="00927BFE" w:rsidRDefault="00927BFE" w:rsidP="00927BFE">
            <w:pPr>
              <w:spacing w:line="300" w:lineRule="atLeast"/>
              <w:jc w:val="both"/>
              <w:rPr>
                <w:rFonts w:asciiTheme="minorHAnsi" w:hAnsiTheme="minorHAnsi" w:cstheme="minorHAnsi"/>
                <w:b/>
                <w:bCs/>
                <w:sz w:val="22"/>
                <w:szCs w:val="22"/>
              </w:rPr>
            </w:pPr>
          </w:p>
          <w:p w14:paraId="7C8C8A9C" w14:textId="77777777" w:rsidR="00927BFE" w:rsidRPr="00927BFE" w:rsidRDefault="00927BFE" w:rsidP="00927BFE">
            <w:pPr>
              <w:numPr>
                <w:ilvl w:val="0"/>
                <w:numId w:val="19"/>
              </w:numPr>
              <w:spacing w:line="300" w:lineRule="atLeast"/>
              <w:contextualSpacing/>
              <w:jc w:val="both"/>
              <w:rPr>
                <w:rFonts w:asciiTheme="minorHAnsi" w:hAnsiTheme="minorHAnsi" w:cstheme="minorHAnsi"/>
                <w:sz w:val="22"/>
                <w:szCs w:val="22"/>
                <w:lang w:val="fr-FR"/>
              </w:rPr>
            </w:pPr>
            <w:r w:rsidRPr="00927BFE">
              <w:rPr>
                <w:rFonts w:asciiTheme="minorHAnsi" w:hAnsiTheme="minorHAnsi" w:cstheme="minorHAnsi"/>
                <w:sz w:val="22"/>
                <w:szCs w:val="22"/>
              </w:rPr>
              <w:t xml:space="preserve">Detailed narrative on the process and progress of youth selection, including the final list of selected youth for the three regions. </w:t>
            </w:r>
            <w:proofErr w:type="spellStart"/>
            <w:r w:rsidRPr="00927BFE">
              <w:rPr>
                <w:rFonts w:asciiTheme="minorHAnsi" w:hAnsiTheme="minorHAnsi" w:cstheme="minorHAnsi"/>
                <w:sz w:val="22"/>
                <w:szCs w:val="22"/>
                <w:lang w:val="fr-FR"/>
              </w:rPr>
              <w:t>Selecting</w:t>
            </w:r>
            <w:proofErr w:type="spellEnd"/>
            <w:r w:rsidRPr="00927BFE">
              <w:rPr>
                <w:rFonts w:asciiTheme="minorHAnsi" w:hAnsiTheme="minorHAnsi" w:cstheme="minorHAnsi"/>
                <w:sz w:val="22"/>
                <w:szCs w:val="22"/>
                <w:lang w:val="fr-FR"/>
              </w:rPr>
              <w:t xml:space="preserve"> </w:t>
            </w:r>
            <w:proofErr w:type="spellStart"/>
            <w:r w:rsidRPr="00927BFE">
              <w:rPr>
                <w:rFonts w:asciiTheme="minorHAnsi" w:hAnsiTheme="minorHAnsi" w:cstheme="minorHAnsi"/>
                <w:sz w:val="22"/>
                <w:szCs w:val="22"/>
                <w:lang w:val="fr-FR"/>
              </w:rPr>
              <w:t>three</w:t>
            </w:r>
            <w:proofErr w:type="spellEnd"/>
            <w:r w:rsidRPr="00927BFE">
              <w:rPr>
                <w:rFonts w:asciiTheme="minorHAnsi" w:hAnsiTheme="minorHAnsi" w:cstheme="minorHAnsi"/>
                <w:sz w:val="22"/>
                <w:szCs w:val="22"/>
                <w:lang w:val="fr-FR"/>
              </w:rPr>
              <w:t xml:space="preserve"> </w:t>
            </w:r>
            <w:proofErr w:type="spellStart"/>
            <w:r w:rsidRPr="00927BFE">
              <w:rPr>
                <w:rFonts w:asciiTheme="minorHAnsi" w:hAnsiTheme="minorHAnsi" w:cstheme="minorHAnsi"/>
                <w:sz w:val="22"/>
                <w:szCs w:val="22"/>
                <w:lang w:val="fr-FR"/>
              </w:rPr>
              <w:t>youth</w:t>
            </w:r>
            <w:proofErr w:type="spellEnd"/>
            <w:r w:rsidRPr="00927BFE">
              <w:rPr>
                <w:rFonts w:asciiTheme="minorHAnsi" w:hAnsiTheme="minorHAnsi" w:cstheme="minorHAnsi"/>
                <w:sz w:val="22"/>
                <w:szCs w:val="22"/>
                <w:lang w:val="fr-FR"/>
              </w:rPr>
              <w:t xml:space="preserve"> </w:t>
            </w:r>
            <w:proofErr w:type="spellStart"/>
            <w:r w:rsidRPr="00927BFE">
              <w:rPr>
                <w:rFonts w:asciiTheme="minorHAnsi" w:hAnsiTheme="minorHAnsi" w:cstheme="minorHAnsi"/>
                <w:sz w:val="22"/>
                <w:szCs w:val="22"/>
                <w:lang w:val="fr-FR"/>
              </w:rPr>
              <w:t>spaces</w:t>
            </w:r>
            <w:proofErr w:type="spellEnd"/>
            <w:r w:rsidRPr="00927BFE">
              <w:rPr>
                <w:rFonts w:asciiTheme="minorHAnsi" w:hAnsiTheme="minorHAnsi" w:cstheme="minorHAnsi"/>
                <w:sz w:val="22"/>
                <w:szCs w:val="22"/>
                <w:lang w:val="fr-FR"/>
              </w:rPr>
              <w:t>.</w:t>
            </w:r>
          </w:p>
          <w:p w14:paraId="36AE71B7" w14:textId="77777777" w:rsidR="00927BFE" w:rsidRPr="00927BFE" w:rsidRDefault="00927BFE" w:rsidP="00927BFE">
            <w:pPr>
              <w:numPr>
                <w:ilvl w:val="0"/>
                <w:numId w:val="19"/>
              </w:numPr>
              <w:spacing w:line="300" w:lineRule="atLeast"/>
              <w:contextualSpacing/>
              <w:jc w:val="both"/>
              <w:rPr>
                <w:rFonts w:asciiTheme="minorHAnsi" w:hAnsiTheme="minorHAnsi" w:cstheme="minorHAnsi"/>
                <w:sz w:val="22"/>
                <w:szCs w:val="22"/>
              </w:rPr>
            </w:pPr>
            <w:r w:rsidRPr="00927BFE">
              <w:rPr>
                <w:rFonts w:asciiTheme="minorHAnsi" w:hAnsiTheme="minorHAnsi" w:cstheme="minorHAnsi"/>
                <w:sz w:val="22"/>
                <w:szCs w:val="22"/>
              </w:rPr>
              <w:t>Fully developed training package/kit, including the training material/syllabus, presentations, handouts, etc.</w:t>
            </w:r>
          </w:p>
          <w:p w14:paraId="5D4D5AD0" w14:textId="77777777" w:rsidR="00927BFE" w:rsidRPr="00927BFE" w:rsidRDefault="00927BFE" w:rsidP="00927BFE">
            <w:pPr>
              <w:numPr>
                <w:ilvl w:val="0"/>
                <w:numId w:val="19"/>
              </w:numPr>
              <w:spacing w:line="300" w:lineRule="atLeast"/>
              <w:contextualSpacing/>
              <w:jc w:val="both"/>
              <w:rPr>
                <w:rFonts w:asciiTheme="minorHAnsi" w:hAnsiTheme="minorHAnsi" w:cstheme="minorHAnsi"/>
                <w:sz w:val="22"/>
                <w:szCs w:val="22"/>
              </w:rPr>
            </w:pPr>
            <w:r w:rsidRPr="00927BFE">
              <w:rPr>
                <w:rFonts w:asciiTheme="minorHAnsi" w:hAnsiTheme="minorHAnsi" w:cstheme="minorHAnsi"/>
                <w:sz w:val="22"/>
                <w:szCs w:val="22"/>
              </w:rPr>
              <w:t>Fully executed training sessions, including three training series in parallel in the three regions that include at least nine practice sessions (three per region).</w:t>
            </w:r>
          </w:p>
          <w:p w14:paraId="7BA1B586" w14:textId="77777777" w:rsidR="00927BFE" w:rsidRPr="00927BFE" w:rsidRDefault="00927BFE" w:rsidP="00927BFE">
            <w:pPr>
              <w:numPr>
                <w:ilvl w:val="0"/>
                <w:numId w:val="19"/>
              </w:numPr>
              <w:spacing w:line="300" w:lineRule="atLeast"/>
              <w:contextualSpacing/>
              <w:jc w:val="both"/>
              <w:rPr>
                <w:rFonts w:asciiTheme="minorHAnsi" w:hAnsiTheme="minorHAnsi" w:cstheme="minorHAnsi"/>
                <w:sz w:val="22"/>
                <w:szCs w:val="22"/>
              </w:rPr>
            </w:pPr>
            <w:r w:rsidRPr="00927BFE">
              <w:rPr>
                <w:rFonts w:asciiTheme="minorHAnsi" w:hAnsiTheme="minorHAnsi" w:cstheme="minorHAnsi"/>
                <w:sz w:val="22"/>
                <w:szCs w:val="22"/>
              </w:rPr>
              <w:t>At least six policy papers and recommendations formulated (two per region).</w:t>
            </w:r>
          </w:p>
          <w:p w14:paraId="05BDDF54" w14:textId="77777777" w:rsidR="00927BFE" w:rsidRPr="00927BFE" w:rsidRDefault="00927BFE" w:rsidP="00927BFE">
            <w:pPr>
              <w:spacing w:line="300" w:lineRule="atLeast"/>
              <w:ind w:left="720"/>
              <w:contextualSpacing/>
              <w:jc w:val="both"/>
              <w:rPr>
                <w:rFonts w:asciiTheme="minorHAnsi" w:hAnsiTheme="minorHAnsi" w:cstheme="minorHAnsi"/>
                <w:sz w:val="22"/>
                <w:szCs w:val="22"/>
              </w:rPr>
            </w:pPr>
          </w:p>
        </w:tc>
        <w:tc>
          <w:tcPr>
            <w:tcW w:w="1588" w:type="dxa"/>
          </w:tcPr>
          <w:p w14:paraId="602D408D" w14:textId="77777777" w:rsidR="00927BFE" w:rsidRPr="00927BFE" w:rsidRDefault="00927BFE" w:rsidP="00927BFE">
            <w:pPr>
              <w:spacing w:line="300" w:lineRule="atLeast"/>
              <w:jc w:val="both"/>
              <w:rPr>
                <w:rFonts w:asciiTheme="minorHAnsi" w:hAnsiTheme="minorHAnsi" w:cstheme="minorHAnsi"/>
                <w:sz w:val="22"/>
                <w:szCs w:val="22"/>
                <w:lang w:val="en"/>
              </w:rPr>
            </w:pPr>
          </w:p>
          <w:p w14:paraId="4312536A" w14:textId="77777777" w:rsidR="00927BFE" w:rsidRPr="00927BFE" w:rsidRDefault="00927BFE" w:rsidP="00927BFE">
            <w:pPr>
              <w:spacing w:line="300" w:lineRule="atLeast"/>
              <w:jc w:val="both"/>
              <w:rPr>
                <w:rFonts w:asciiTheme="minorHAnsi" w:hAnsiTheme="minorHAnsi" w:cstheme="minorHAnsi"/>
                <w:sz w:val="22"/>
                <w:szCs w:val="22"/>
                <w:lang w:val="en"/>
              </w:rPr>
            </w:pPr>
            <w:r w:rsidRPr="00927BFE">
              <w:rPr>
                <w:rFonts w:asciiTheme="minorHAnsi" w:hAnsiTheme="minorHAnsi" w:cstheme="minorHAnsi"/>
                <w:sz w:val="22"/>
                <w:szCs w:val="22"/>
                <w:lang w:val="en"/>
              </w:rPr>
              <w:t>Month 2 – Month 6</w:t>
            </w:r>
          </w:p>
          <w:p w14:paraId="3116DC74" w14:textId="77777777" w:rsidR="00927BFE" w:rsidRPr="00927BFE" w:rsidRDefault="00927BFE" w:rsidP="00927BFE">
            <w:pPr>
              <w:spacing w:line="300" w:lineRule="atLeast"/>
              <w:jc w:val="both"/>
              <w:rPr>
                <w:rFonts w:asciiTheme="minorHAnsi" w:hAnsiTheme="minorHAnsi" w:cstheme="minorHAnsi"/>
                <w:sz w:val="22"/>
                <w:szCs w:val="22"/>
                <w:lang w:val="en"/>
              </w:rPr>
            </w:pPr>
          </w:p>
          <w:p w14:paraId="55142AE7" w14:textId="77777777" w:rsidR="00927BFE" w:rsidRPr="00927BFE" w:rsidRDefault="00927BFE" w:rsidP="00927BFE">
            <w:pPr>
              <w:spacing w:line="300" w:lineRule="atLeast"/>
              <w:jc w:val="both"/>
              <w:rPr>
                <w:rFonts w:asciiTheme="minorHAnsi" w:hAnsiTheme="minorHAnsi" w:cstheme="minorHAnsi"/>
                <w:sz w:val="22"/>
                <w:szCs w:val="22"/>
                <w:lang w:val="fr-FR"/>
              </w:rPr>
            </w:pPr>
          </w:p>
        </w:tc>
        <w:tc>
          <w:tcPr>
            <w:tcW w:w="2192" w:type="dxa"/>
            <w:vMerge w:val="restart"/>
          </w:tcPr>
          <w:p w14:paraId="01BEB4D1" w14:textId="77777777" w:rsidR="00927BFE" w:rsidRPr="00927BFE" w:rsidRDefault="00927BFE" w:rsidP="00927BFE">
            <w:pPr>
              <w:spacing w:line="300" w:lineRule="atLeast"/>
              <w:jc w:val="both"/>
              <w:rPr>
                <w:rFonts w:asciiTheme="minorHAnsi" w:hAnsiTheme="minorHAnsi" w:cstheme="minorHAnsi"/>
                <w:b/>
                <w:bCs/>
                <w:sz w:val="22"/>
                <w:szCs w:val="22"/>
              </w:rPr>
            </w:pPr>
          </w:p>
          <w:p w14:paraId="0C2B61B0" w14:textId="77777777" w:rsidR="00927BFE" w:rsidRPr="00927BFE" w:rsidRDefault="00927BFE" w:rsidP="00927BFE">
            <w:pPr>
              <w:spacing w:line="300" w:lineRule="atLeast"/>
              <w:jc w:val="both"/>
              <w:rPr>
                <w:rFonts w:asciiTheme="minorHAnsi" w:hAnsiTheme="minorHAnsi" w:cstheme="minorHAnsi"/>
                <w:sz w:val="22"/>
                <w:szCs w:val="22"/>
              </w:rPr>
            </w:pPr>
            <w:r w:rsidRPr="00927BFE">
              <w:rPr>
                <w:rFonts w:asciiTheme="minorHAnsi" w:hAnsiTheme="minorHAnsi" w:cstheme="minorHAnsi"/>
                <w:b/>
                <w:bCs/>
                <w:sz w:val="22"/>
                <w:szCs w:val="22"/>
              </w:rPr>
              <w:t xml:space="preserve">Second installment of 30% </w:t>
            </w:r>
            <w:r w:rsidRPr="00927BFE">
              <w:rPr>
                <w:rFonts w:asciiTheme="minorHAnsi" w:hAnsiTheme="minorHAnsi" w:cstheme="minorHAnsi"/>
                <w:sz w:val="22"/>
                <w:szCs w:val="22"/>
              </w:rPr>
              <w:t xml:space="preserve">upon the successful completion of </w:t>
            </w:r>
            <w:r w:rsidRPr="00927BFE">
              <w:rPr>
                <w:rFonts w:asciiTheme="minorHAnsi" w:hAnsiTheme="minorHAnsi" w:cstheme="minorHAnsi"/>
                <w:b/>
                <w:bCs/>
                <w:sz w:val="22"/>
                <w:szCs w:val="22"/>
              </w:rPr>
              <w:t>Phase 3 and 4</w:t>
            </w:r>
            <w:r w:rsidRPr="00927BFE">
              <w:rPr>
                <w:rFonts w:asciiTheme="minorHAnsi" w:hAnsiTheme="minorHAnsi" w:cstheme="minorHAnsi"/>
                <w:sz w:val="22"/>
                <w:szCs w:val="22"/>
              </w:rPr>
              <w:t xml:space="preserve"> deliverables.</w:t>
            </w:r>
          </w:p>
          <w:p w14:paraId="774F5369" w14:textId="77777777" w:rsidR="00927BFE" w:rsidRPr="00927BFE" w:rsidRDefault="00927BFE" w:rsidP="00927BFE">
            <w:pPr>
              <w:spacing w:line="300" w:lineRule="atLeast"/>
              <w:jc w:val="both"/>
              <w:rPr>
                <w:rFonts w:asciiTheme="minorHAnsi" w:hAnsiTheme="minorHAnsi" w:cstheme="minorHAnsi"/>
                <w:b/>
                <w:bCs/>
                <w:sz w:val="22"/>
                <w:szCs w:val="22"/>
              </w:rPr>
            </w:pPr>
          </w:p>
          <w:p w14:paraId="393FD600" w14:textId="77777777" w:rsidR="00927BFE" w:rsidRPr="00927BFE" w:rsidRDefault="00927BFE" w:rsidP="00927BFE">
            <w:pPr>
              <w:spacing w:line="300" w:lineRule="atLeast"/>
              <w:jc w:val="both"/>
              <w:rPr>
                <w:rFonts w:asciiTheme="minorHAnsi" w:hAnsiTheme="minorHAnsi" w:cstheme="minorHAnsi"/>
                <w:b/>
                <w:bCs/>
                <w:sz w:val="22"/>
                <w:szCs w:val="22"/>
              </w:rPr>
            </w:pPr>
          </w:p>
          <w:p w14:paraId="61019A16" w14:textId="77777777" w:rsidR="00927BFE" w:rsidRPr="00927BFE" w:rsidRDefault="00927BFE" w:rsidP="00927BFE">
            <w:pPr>
              <w:spacing w:line="300" w:lineRule="atLeast"/>
              <w:jc w:val="both"/>
              <w:rPr>
                <w:rFonts w:asciiTheme="minorHAnsi" w:hAnsiTheme="minorHAnsi" w:cstheme="minorHAnsi"/>
                <w:b/>
                <w:bCs/>
                <w:sz w:val="22"/>
                <w:szCs w:val="22"/>
              </w:rPr>
            </w:pPr>
          </w:p>
          <w:p w14:paraId="158120E7" w14:textId="77777777" w:rsidR="00927BFE" w:rsidRPr="00927BFE" w:rsidRDefault="00927BFE" w:rsidP="00927BFE">
            <w:pPr>
              <w:spacing w:line="300" w:lineRule="atLeast"/>
              <w:jc w:val="both"/>
              <w:rPr>
                <w:rFonts w:asciiTheme="minorHAnsi" w:hAnsiTheme="minorHAnsi" w:cstheme="minorHAnsi"/>
                <w:sz w:val="22"/>
                <w:szCs w:val="22"/>
              </w:rPr>
            </w:pPr>
          </w:p>
        </w:tc>
      </w:tr>
      <w:tr w:rsidR="00927BFE" w:rsidRPr="00927BFE" w14:paraId="389D20DC" w14:textId="77777777" w:rsidTr="00464425">
        <w:tc>
          <w:tcPr>
            <w:tcW w:w="1692" w:type="dxa"/>
          </w:tcPr>
          <w:p w14:paraId="16FB90E3" w14:textId="77777777" w:rsidR="00927BFE" w:rsidRPr="00927BFE" w:rsidRDefault="00927BFE" w:rsidP="00927BFE">
            <w:pPr>
              <w:spacing w:line="300" w:lineRule="atLeast"/>
              <w:jc w:val="both"/>
              <w:rPr>
                <w:rFonts w:asciiTheme="minorHAnsi" w:hAnsiTheme="minorHAnsi" w:cstheme="minorHAnsi"/>
                <w:sz w:val="22"/>
                <w:szCs w:val="22"/>
              </w:rPr>
            </w:pPr>
          </w:p>
          <w:p w14:paraId="4BF2034B" w14:textId="77777777" w:rsidR="00927BFE" w:rsidRPr="00927BFE" w:rsidRDefault="00927BFE" w:rsidP="00927BFE">
            <w:pPr>
              <w:spacing w:line="300" w:lineRule="atLeast"/>
              <w:jc w:val="both"/>
              <w:rPr>
                <w:rFonts w:asciiTheme="minorHAnsi" w:hAnsiTheme="minorHAnsi" w:cstheme="minorHAnsi"/>
                <w:sz w:val="22"/>
                <w:szCs w:val="22"/>
                <w:lang w:val="fr-FR"/>
              </w:rPr>
            </w:pPr>
            <w:r w:rsidRPr="00927BFE">
              <w:rPr>
                <w:rFonts w:asciiTheme="minorHAnsi" w:hAnsiTheme="minorHAnsi" w:cstheme="minorHAnsi"/>
                <w:sz w:val="22"/>
                <w:szCs w:val="22"/>
                <w:lang w:val="fr-FR"/>
              </w:rPr>
              <w:t xml:space="preserve">Phase </w:t>
            </w:r>
            <w:proofErr w:type="gramStart"/>
            <w:r w:rsidRPr="00927BFE">
              <w:rPr>
                <w:rFonts w:asciiTheme="minorHAnsi" w:hAnsiTheme="minorHAnsi" w:cstheme="minorHAnsi"/>
                <w:sz w:val="22"/>
                <w:szCs w:val="22"/>
                <w:lang w:val="fr-FR"/>
              </w:rPr>
              <w:t>4:</w:t>
            </w:r>
            <w:proofErr w:type="gramEnd"/>
            <w:r w:rsidRPr="00927BFE">
              <w:rPr>
                <w:rFonts w:asciiTheme="minorHAnsi" w:hAnsiTheme="minorHAnsi" w:cstheme="minorHAnsi"/>
                <w:sz w:val="22"/>
                <w:szCs w:val="22"/>
                <w:lang w:val="fr-FR"/>
              </w:rPr>
              <w:t xml:space="preserve"> High-</w:t>
            </w:r>
            <w:proofErr w:type="spellStart"/>
            <w:r w:rsidRPr="00927BFE">
              <w:rPr>
                <w:rFonts w:asciiTheme="minorHAnsi" w:hAnsiTheme="minorHAnsi" w:cstheme="minorHAnsi"/>
                <w:sz w:val="22"/>
                <w:szCs w:val="22"/>
                <w:lang w:val="fr-FR"/>
              </w:rPr>
              <w:t>level</w:t>
            </w:r>
            <w:proofErr w:type="spellEnd"/>
            <w:r w:rsidRPr="00927BFE">
              <w:rPr>
                <w:rFonts w:asciiTheme="minorHAnsi" w:hAnsiTheme="minorHAnsi" w:cstheme="minorHAnsi"/>
                <w:sz w:val="22"/>
                <w:szCs w:val="22"/>
                <w:lang w:val="fr-FR"/>
              </w:rPr>
              <w:t xml:space="preserve"> </w:t>
            </w:r>
            <w:proofErr w:type="spellStart"/>
            <w:r w:rsidRPr="00927BFE">
              <w:rPr>
                <w:rFonts w:asciiTheme="minorHAnsi" w:hAnsiTheme="minorHAnsi" w:cstheme="minorHAnsi"/>
                <w:sz w:val="22"/>
                <w:szCs w:val="22"/>
                <w:lang w:val="fr-FR"/>
              </w:rPr>
              <w:t>policy</w:t>
            </w:r>
            <w:proofErr w:type="spellEnd"/>
            <w:r w:rsidRPr="00927BFE">
              <w:rPr>
                <w:rFonts w:asciiTheme="minorHAnsi" w:hAnsiTheme="minorHAnsi" w:cstheme="minorHAnsi"/>
                <w:sz w:val="22"/>
                <w:szCs w:val="22"/>
                <w:lang w:val="fr-FR"/>
              </w:rPr>
              <w:t xml:space="preserve"> dialogues </w:t>
            </w:r>
          </w:p>
          <w:p w14:paraId="1E75423E" w14:textId="77777777" w:rsidR="00927BFE" w:rsidRPr="00927BFE" w:rsidRDefault="00927BFE" w:rsidP="00927BFE">
            <w:pPr>
              <w:spacing w:line="300" w:lineRule="atLeast"/>
              <w:jc w:val="both"/>
              <w:rPr>
                <w:rFonts w:asciiTheme="minorHAnsi" w:hAnsiTheme="minorHAnsi" w:cstheme="minorHAnsi"/>
                <w:sz w:val="22"/>
                <w:szCs w:val="22"/>
                <w:u w:val="single"/>
                <w:lang w:val="fr-FR"/>
              </w:rPr>
            </w:pPr>
          </w:p>
        </w:tc>
        <w:tc>
          <w:tcPr>
            <w:tcW w:w="3618" w:type="dxa"/>
          </w:tcPr>
          <w:p w14:paraId="137B10E1" w14:textId="77777777" w:rsidR="00927BFE" w:rsidRPr="00927BFE" w:rsidRDefault="00927BFE" w:rsidP="00927BFE">
            <w:pPr>
              <w:spacing w:line="300" w:lineRule="atLeast"/>
              <w:jc w:val="both"/>
              <w:rPr>
                <w:rFonts w:asciiTheme="minorHAnsi" w:hAnsiTheme="minorHAnsi" w:cstheme="minorHAnsi"/>
                <w:b/>
                <w:bCs/>
                <w:sz w:val="22"/>
                <w:szCs w:val="22"/>
              </w:rPr>
            </w:pPr>
          </w:p>
          <w:p w14:paraId="73433EBC" w14:textId="77777777" w:rsidR="00927BFE" w:rsidRPr="00927BFE" w:rsidRDefault="00927BFE" w:rsidP="00927BFE">
            <w:pPr>
              <w:spacing w:line="300" w:lineRule="atLeast"/>
              <w:jc w:val="both"/>
              <w:rPr>
                <w:rFonts w:asciiTheme="minorHAnsi" w:hAnsiTheme="minorHAnsi" w:cstheme="minorHAnsi"/>
                <w:b/>
                <w:bCs/>
                <w:sz w:val="22"/>
                <w:szCs w:val="22"/>
              </w:rPr>
            </w:pPr>
            <w:r w:rsidRPr="00927BFE">
              <w:rPr>
                <w:rFonts w:asciiTheme="minorHAnsi" w:hAnsiTheme="minorHAnsi" w:cstheme="minorHAnsi"/>
                <w:b/>
                <w:bCs/>
                <w:sz w:val="22"/>
                <w:szCs w:val="22"/>
              </w:rPr>
              <w:t xml:space="preserve">Submission and approval by EF of monthly progress reports detailing the following: </w:t>
            </w:r>
          </w:p>
          <w:p w14:paraId="75CA9892" w14:textId="77777777" w:rsidR="00927BFE" w:rsidRPr="00927BFE" w:rsidRDefault="00927BFE" w:rsidP="00927BFE">
            <w:pPr>
              <w:spacing w:line="300" w:lineRule="atLeast"/>
              <w:jc w:val="both"/>
              <w:rPr>
                <w:rFonts w:asciiTheme="minorHAnsi" w:hAnsiTheme="minorHAnsi" w:cstheme="minorHAnsi"/>
                <w:b/>
                <w:bCs/>
                <w:sz w:val="22"/>
                <w:szCs w:val="22"/>
              </w:rPr>
            </w:pPr>
          </w:p>
          <w:p w14:paraId="784C16FE" w14:textId="77777777" w:rsidR="00927BFE" w:rsidRPr="00927BFE" w:rsidRDefault="00927BFE" w:rsidP="00927BFE">
            <w:pPr>
              <w:numPr>
                <w:ilvl w:val="0"/>
                <w:numId w:val="21"/>
              </w:numPr>
              <w:spacing w:line="300" w:lineRule="atLeast"/>
              <w:contextualSpacing/>
              <w:jc w:val="both"/>
              <w:rPr>
                <w:rFonts w:asciiTheme="minorHAnsi" w:hAnsiTheme="minorHAnsi" w:cstheme="minorHAnsi"/>
                <w:b/>
                <w:bCs/>
                <w:sz w:val="22"/>
                <w:szCs w:val="22"/>
                <w:lang w:val="fr-FR"/>
              </w:rPr>
            </w:pPr>
            <w:r w:rsidRPr="00927BFE">
              <w:rPr>
                <w:rFonts w:asciiTheme="minorHAnsi" w:hAnsiTheme="minorHAnsi" w:cstheme="minorHAnsi"/>
                <w:sz w:val="22"/>
                <w:szCs w:val="22"/>
              </w:rPr>
              <w:t xml:space="preserve">Detailed narrative on the process and progress of high-level policy dialogues implemented in each region in Jordan with 60-80 attendees. </w:t>
            </w:r>
            <w:r w:rsidRPr="00927BFE">
              <w:rPr>
                <w:rFonts w:asciiTheme="minorHAnsi" w:hAnsiTheme="minorHAnsi" w:cstheme="minorHAnsi"/>
                <w:sz w:val="22"/>
                <w:szCs w:val="22"/>
                <w:lang w:val="fr-FR"/>
              </w:rPr>
              <w:t>(</w:t>
            </w:r>
            <w:proofErr w:type="spellStart"/>
            <w:proofErr w:type="gramStart"/>
            <w:r w:rsidRPr="00927BFE">
              <w:rPr>
                <w:rFonts w:asciiTheme="minorHAnsi" w:hAnsiTheme="minorHAnsi" w:cstheme="minorHAnsi"/>
                <w:sz w:val="22"/>
                <w:szCs w:val="22"/>
                <w:lang w:val="fr-FR"/>
              </w:rPr>
              <w:t>two</w:t>
            </w:r>
            <w:proofErr w:type="spellEnd"/>
            <w:proofErr w:type="gramEnd"/>
            <w:r w:rsidRPr="00927BFE">
              <w:rPr>
                <w:rFonts w:asciiTheme="minorHAnsi" w:hAnsiTheme="minorHAnsi" w:cstheme="minorHAnsi"/>
                <w:sz w:val="22"/>
                <w:szCs w:val="22"/>
                <w:lang w:val="fr-FR"/>
              </w:rPr>
              <w:t xml:space="preserve"> for </w:t>
            </w:r>
            <w:proofErr w:type="spellStart"/>
            <w:r w:rsidRPr="00927BFE">
              <w:rPr>
                <w:rFonts w:asciiTheme="minorHAnsi" w:hAnsiTheme="minorHAnsi" w:cstheme="minorHAnsi"/>
                <w:sz w:val="22"/>
                <w:szCs w:val="22"/>
                <w:lang w:val="fr-FR"/>
              </w:rPr>
              <w:t>each</w:t>
            </w:r>
            <w:proofErr w:type="spellEnd"/>
            <w:r w:rsidRPr="00927BFE">
              <w:rPr>
                <w:rFonts w:asciiTheme="minorHAnsi" w:hAnsiTheme="minorHAnsi" w:cstheme="minorHAnsi"/>
                <w:sz w:val="22"/>
                <w:szCs w:val="22"/>
                <w:lang w:val="fr-FR"/>
              </w:rPr>
              <w:t xml:space="preserve"> </w:t>
            </w:r>
            <w:proofErr w:type="spellStart"/>
            <w:r w:rsidRPr="00927BFE">
              <w:rPr>
                <w:rFonts w:asciiTheme="minorHAnsi" w:hAnsiTheme="minorHAnsi" w:cstheme="minorHAnsi"/>
                <w:sz w:val="22"/>
                <w:szCs w:val="22"/>
                <w:lang w:val="fr-FR"/>
              </w:rPr>
              <w:t>region</w:t>
            </w:r>
            <w:proofErr w:type="spellEnd"/>
            <w:r w:rsidRPr="00927BFE">
              <w:rPr>
                <w:rFonts w:asciiTheme="minorHAnsi" w:hAnsiTheme="minorHAnsi" w:cstheme="minorHAnsi"/>
                <w:sz w:val="22"/>
                <w:szCs w:val="22"/>
                <w:lang w:val="fr-FR"/>
              </w:rPr>
              <w:t>).</w:t>
            </w:r>
          </w:p>
          <w:p w14:paraId="1A1AF527" w14:textId="77777777" w:rsidR="00927BFE" w:rsidRPr="00927BFE" w:rsidRDefault="00927BFE" w:rsidP="00927BFE">
            <w:pPr>
              <w:numPr>
                <w:ilvl w:val="0"/>
                <w:numId w:val="21"/>
              </w:numPr>
              <w:spacing w:line="300" w:lineRule="atLeast"/>
              <w:contextualSpacing/>
              <w:jc w:val="both"/>
              <w:rPr>
                <w:rFonts w:asciiTheme="minorHAnsi" w:hAnsiTheme="minorHAnsi" w:cstheme="minorHAnsi"/>
                <w:sz w:val="22"/>
                <w:szCs w:val="22"/>
              </w:rPr>
            </w:pPr>
            <w:r w:rsidRPr="00927BFE">
              <w:rPr>
                <w:rFonts w:asciiTheme="minorHAnsi" w:hAnsiTheme="minorHAnsi" w:cstheme="minorHAnsi"/>
                <w:sz w:val="22"/>
                <w:szCs w:val="22"/>
              </w:rPr>
              <w:t># of preparation meetings with youth.</w:t>
            </w:r>
          </w:p>
          <w:p w14:paraId="173B9BC8" w14:textId="77777777" w:rsidR="00927BFE" w:rsidRPr="00927BFE" w:rsidRDefault="00927BFE" w:rsidP="00927BFE">
            <w:pPr>
              <w:numPr>
                <w:ilvl w:val="0"/>
                <w:numId w:val="21"/>
              </w:numPr>
              <w:spacing w:line="300" w:lineRule="atLeast"/>
              <w:contextualSpacing/>
              <w:jc w:val="both"/>
              <w:rPr>
                <w:rFonts w:asciiTheme="minorHAnsi" w:hAnsiTheme="minorHAnsi" w:cstheme="minorHAnsi"/>
                <w:sz w:val="22"/>
                <w:szCs w:val="22"/>
                <w:lang w:val="fr-FR"/>
              </w:rPr>
            </w:pPr>
            <w:r w:rsidRPr="00927BFE">
              <w:rPr>
                <w:rFonts w:asciiTheme="minorHAnsi" w:hAnsiTheme="minorHAnsi" w:cstheme="minorHAnsi"/>
                <w:sz w:val="22"/>
                <w:szCs w:val="22"/>
                <w:lang w:val="fr-FR"/>
              </w:rPr>
              <w:t xml:space="preserve">Documentation of dialogue </w:t>
            </w:r>
            <w:proofErr w:type="spellStart"/>
            <w:r w:rsidRPr="00927BFE">
              <w:rPr>
                <w:rFonts w:asciiTheme="minorHAnsi" w:hAnsiTheme="minorHAnsi" w:cstheme="minorHAnsi"/>
                <w:sz w:val="22"/>
                <w:szCs w:val="22"/>
                <w:lang w:val="fr-FR"/>
              </w:rPr>
              <w:t>outcomes</w:t>
            </w:r>
            <w:proofErr w:type="spellEnd"/>
            <w:r w:rsidRPr="00927BFE">
              <w:rPr>
                <w:rFonts w:asciiTheme="minorHAnsi" w:hAnsiTheme="minorHAnsi" w:cstheme="minorHAnsi"/>
                <w:sz w:val="22"/>
                <w:szCs w:val="22"/>
                <w:lang w:val="fr-FR"/>
              </w:rPr>
              <w:t>.</w:t>
            </w:r>
          </w:p>
          <w:p w14:paraId="64D40D7D" w14:textId="77777777" w:rsidR="00927BFE" w:rsidRPr="00927BFE" w:rsidRDefault="00927BFE" w:rsidP="00927BFE">
            <w:pPr>
              <w:spacing w:line="300" w:lineRule="atLeast"/>
              <w:jc w:val="both"/>
              <w:rPr>
                <w:rFonts w:asciiTheme="minorHAnsi" w:hAnsiTheme="minorHAnsi" w:cstheme="minorHAnsi"/>
                <w:sz w:val="22"/>
                <w:szCs w:val="22"/>
                <w:lang w:val="fr-FR"/>
              </w:rPr>
            </w:pPr>
          </w:p>
        </w:tc>
        <w:tc>
          <w:tcPr>
            <w:tcW w:w="1588" w:type="dxa"/>
          </w:tcPr>
          <w:p w14:paraId="36165957" w14:textId="77777777" w:rsidR="00927BFE" w:rsidRPr="00927BFE" w:rsidRDefault="00927BFE" w:rsidP="00927BFE">
            <w:pPr>
              <w:spacing w:line="300" w:lineRule="atLeast"/>
              <w:jc w:val="both"/>
              <w:rPr>
                <w:rFonts w:asciiTheme="minorHAnsi" w:hAnsiTheme="minorHAnsi" w:cstheme="minorHAnsi"/>
                <w:sz w:val="22"/>
                <w:szCs w:val="22"/>
                <w:lang w:val="en"/>
              </w:rPr>
            </w:pPr>
          </w:p>
          <w:p w14:paraId="126E2BC9" w14:textId="77777777" w:rsidR="00927BFE" w:rsidRPr="00927BFE" w:rsidRDefault="00927BFE" w:rsidP="00927BFE">
            <w:pPr>
              <w:spacing w:line="300" w:lineRule="atLeast"/>
              <w:jc w:val="both"/>
              <w:rPr>
                <w:rFonts w:asciiTheme="minorHAnsi" w:hAnsiTheme="minorHAnsi" w:cstheme="minorHAnsi"/>
                <w:sz w:val="22"/>
                <w:szCs w:val="22"/>
                <w:lang w:val="en"/>
              </w:rPr>
            </w:pPr>
            <w:r w:rsidRPr="00927BFE">
              <w:rPr>
                <w:rFonts w:asciiTheme="minorHAnsi" w:hAnsiTheme="minorHAnsi" w:cstheme="minorHAnsi"/>
                <w:sz w:val="22"/>
                <w:szCs w:val="22"/>
                <w:lang w:val="en"/>
              </w:rPr>
              <w:t>Month 6 – Month 9</w:t>
            </w:r>
          </w:p>
        </w:tc>
        <w:tc>
          <w:tcPr>
            <w:tcW w:w="2192" w:type="dxa"/>
            <w:vMerge/>
          </w:tcPr>
          <w:p w14:paraId="279274F2" w14:textId="77777777" w:rsidR="00927BFE" w:rsidRPr="00927BFE" w:rsidRDefault="00927BFE" w:rsidP="00927BFE">
            <w:pPr>
              <w:spacing w:line="300" w:lineRule="atLeast"/>
              <w:jc w:val="both"/>
              <w:rPr>
                <w:rFonts w:asciiTheme="minorHAnsi" w:hAnsiTheme="minorHAnsi" w:cstheme="minorHAnsi"/>
                <w:b/>
                <w:bCs/>
                <w:sz w:val="22"/>
                <w:szCs w:val="22"/>
                <w:lang w:val="fr-FR"/>
              </w:rPr>
            </w:pPr>
          </w:p>
        </w:tc>
      </w:tr>
      <w:tr w:rsidR="00927BFE" w:rsidRPr="00927BFE" w14:paraId="5D587377" w14:textId="77777777" w:rsidTr="00464425">
        <w:tc>
          <w:tcPr>
            <w:tcW w:w="1692" w:type="dxa"/>
          </w:tcPr>
          <w:p w14:paraId="7F02738E" w14:textId="77777777" w:rsidR="00927BFE" w:rsidRPr="00927BFE" w:rsidRDefault="00927BFE" w:rsidP="00927BFE">
            <w:pPr>
              <w:spacing w:line="300" w:lineRule="atLeast"/>
              <w:jc w:val="both"/>
              <w:rPr>
                <w:rFonts w:asciiTheme="minorHAnsi" w:hAnsiTheme="minorHAnsi" w:cstheme="minorHAnsi"/>
                <w:sz w:val="22"/>
                <w:szCs w:val="22"/>
                <w:u w:val="single"/>
                <w:lang w:val="fr-FR"/>
              </w:rPr>
            </w:pPr>
          </w:p>
          <w:p w14:paraId="1C181469" w14:textId="77777777" w:rsidR="00927BFE" w:rsidRPr="00927BFE" w:rsidRDefault="00927BFE" w:rsidP="00927BFE">
            <w:pPr>
              <w:spacing w:line="300" w:lineRule="atLeast"/>
              <w:jc w:val="both"/>
              <w:rPr>
                <w:rFonts w:asciiTheme="minorHAnsi" w:hAnsiTheme="minorHAnsi" w:cstheme="minorHAnsi"/>
                <w:sz w:val="22"/>
                <w:szCs w:val="22"/>
                <w:lang w:val="en"/>
              </w:rPr>
            </w:pPr>
            <w:r w:rsidRPr="00927BFE">
              <w:rPr>
                <w:rFonts w:asciiTheme="minorHAnsi" w:hAnsiTheme="minorHAnsi" w:cstheme="minorHAnsi"/>
                <w:sz w:val="22"/>
                <w:szCs w:val="22"/>
                <w:lang w:val="en"/>
              </w:rPr>
              <w:t xml:space="preserve">Phase 5: Post assignment follow-up </w:t>
            </w:r>
          </w:p>
          <w:p w14:paraId="62D3C381" w14:textId="77777777" w:rsidR="00927BFE" w:rsidRPr="00927BFE" w:rsidRDefault="00927BFE" w:rsidP="00927BFE">
            <w:pPr>
              <w:spacing w:line="300" w:lineRule="atLeast"/>
              <w:jc w:val="both"/>
              <w:rPr>
                <w:rFonts w:asciiTheme="minorHAnsi" w:hAnsiTheme="minorHAnsi" w:cstheme="minorHAnsi"/>
                <w:sz w:val="22"/>
                <w:szCs w:val="22"/>
                <w:lang w:val="en"/>
              </w:rPr>
            </w:pPr>
          </w:p>
        </w:tc>
        <w:tc>
          <w:tcPr>
            <w:tcW w:w="3618" w:type="dxa"/>
          </w:tcPr>
          <w:p w14:paraId="71001104" w14:textId="77777777" w:rsidR="00927BFE" w:rsidRPr="00927BFE" w:rsidRDefault="00927BFE" w:rsidP="00927BFE">
            <w:pPr>
              <w:spacing w:line="300" w:lineRule="atLeast"/>
              <w:jc w:val="both"/>
              <w:rPr>
                <w:rFonts w:asciiTheme="minorHAnsi" w:hAnsiTheme="minorHAnsi" w:cstheme="minorHAnsi"/>
                <w:sz w:val="22"/>
                <w:szCs w:val="22"/>
                <w:lang w:val="fr-FR"/>
              </w:rPr>
            </w:pPr>
          </w:p>
          <w:p w14:paraId="2A99A889" w14:textId="77777777" w:rsidR="00927BFE" w:rsidRPr="00927BFE" w:rsidRDefault="00927BFE" w:rsidP="00927BFE">
            <w:pPr>
              <w:spacing w:line="300" w:lineRule="atLeast"/>
              <w:jc w:val="both"/>
              <w:rPr>
                <w:rFonts w:asciiTheme="minorHAnsi" w:hAnsiTheme="minorHAnsi" w:cstheme="minorHAnsi"/>
                <w:sz w:val="22"/>
                <w:szCs w:val="22"/>
              </w:rPr>
            </w:pPr>
            <w:r w:rsidRPr="00927BFE">
              <w:rPr>
                <w:rFonts w:asciiTheme="minorHAnsi" w:hAnsiTheme="minorHAnsi" w:cstheme="minorHAnsi"/>
                <w:sz w:val="22"/>
                <w:szCs w:val="22"/>
              </w:rPr>
              <w:t>The selected contractor will be responsible for a number of coaching sessions for youth (at least 2 per selected initiative).</w:t>
            </w:r>
          </w:p>
          <w:p w14:paraId="63E360C4" w14:textId="77777777" w:rsidR="00927BFE" w:rsidRPr="00927BFE" w:rsidRDefault="00927BFE" w:rsidP="00927BFE">
            <w:pPr>
              <w:spacing w:line="300" w:lineRule="atLeast"/>
              <w:jc w:val="both"/>
              <w:rPr>
                <w:rFonts w:asciiTheme="minorHAnsi" w:hAnsiTheme="minorHAnsi" w:cstheme="minorHAnsi"/>
                <w:sz w:val="22"/>
                <w:szCs w:val="22"/>
              </w:rPr>
            </w:pPr>
          </w:p>
        </w:tc>
        <w:tc>
          <w:tcPr>
            <w:tcW w:w="1588" w:type="dxa"/>
          </w:tcPr>
          <w:p w14:paraId="2504269B" w14:textId="77777777" w:rsidR="00927BFE" w:rsidRPr="00927BFE" w:rsidRDefault="00927BFE" w:rsidP="00927BFE">
            <w:pPr>
              <w:spacing w:line="300" w:lineRule="atLeast"/>
              <w:jc w:val="both"/>
              <w:rPr>
                <w:rFonts w:asciiTheme="minorHAnsi" w:hAnsiTheme="minorHAnsi" w:cstheme="minorHAnsi"/>
                <w:sz w:val="22"/>
                <w:szCs w:val="22"/>
                <w:lang w:val="en"/>
              </w:rPr>
            </w:pPr>
          </w:p>
          <w:p w14:paraId="2B49D543" w14:textId="77777777" w:rsidR="00927BFE" w:rsidRPr="00927BFE" w:rsidRDefault="00927BFE" w:rsidP="00927BFE">
            <w:pPr>
              <w:spacing w:line="300" w:lineRule="atLeast"/>
              <w:jc w:val="both"/>
              <w:rPr>
                <w:rFonts w:asciiTheme="minorHAnsi" w:hAnsiTheme="minorHAnsi" w:cstheme="minorHAnsi"/>
                <w:sz w:val="22"/>
                <w:szCs w:val="22"/>
                <w:lang w:val="fr-FR"/>
              </w:rPr>
            </w:pPr>
            <w:proofErr w:type="spellStart"/>
            <w:r w:rsidRPr="00927BFE">
              <w:rPr>
                <w:rFonts w:asciiTheme="minorHAnsi" w:hAnsiTheme="minorHAnsi" w:cstheme="minorHAnsi"/>
                <w:sz w:val="22"/>
                <w:szCs w:val="22"/>
                <w:lang w:val="fr-FR"/>
              </w:rPr>
              <w:t>Month</w:t>
            </w:r>
            <w:proofErr w:type="spellEnd"/>
            <w:r w:rsidRPr="00927BFE">
              <w:rPr>
                <w:rFonts w:asciiTheme="minorHAnsi" w:hAnsiTheme="minorHAnsi" w:cstheme="minorHAnsi"/>
                <w:sz w:val="22"/>
                <w:szCs w:val="22"/>
                <w:lang w:val="fr-FR"/>
              </w:rPr>
              <w:t xml:space="preserve"> 9 – </w:t>
            </w:r>
            <w:proofErr w:type="spellStart"/>
            <w:r w:rsidRPr="00927BFE">
              <w:rPr>
                <w:rFonts w:asciiTheme="minorHAnsi" w:hAnsiTheme="minorHAnsi" w:cstheme="minorHAnsi"/>
                <w:sz w:val="22"/>
                <w:szCs w:val="22"/>
                <w:lang w:val="fr-FR"/>
              </w:rPr>
              <w:t>Month</w:t>
            </w:r>
            <w:proofErr w:type="spellEnd"/>
            <w:r w:rsidRPr="00927BFE">
              <w:rPr>
                <w:rFonts w:asciiTheme="minorHAnsi" w:hAnsiTheme="minorHAnsi" w:cstheme="minorHAnsi"/>
                <w:sz w:val="22"/>
                <w:szCs w:val="22"/>
                <w:lang w:val="fr-FR"/>
              </w:rPr>
              <w:t xml:space="preserve"> 10</w:t>
            </w:r>
          </w:p>
        </w:tc>
        <w:tc>
          <w:tcPr>
            <w:tcW w:w="2192" w:type="dxa"/>
            <w:vMerge w:val="restart"/>
          </w:tcPr>
          <w:p w14:paraId="4A8733B8" w14:textId="77777777" w:rsidR="00927BFE" w:rsidRPr="00927BFE" w:rsidRDefault="00927BFE" w:rsidP="00927BFE">
            <w:pPr>
              <w:spacing w:line="300" w:lineRule="atLeast"/>
              <w:jc w:val="both"/>
              <w:rPr>
                <w:rFonts w:asciiTheme="minorHAnsi" w:hAnsiTheme="minorHAnsi" w:cstheme="minorHAnsi"/>
                <w:b/>
                <w:bCs/>
                <w:sz w:val="22"/>
                <w:szCs w:val="22"/>
                <w:lang w:eastAsia="en-US"/>
              </w:rPr>
            </w:pPr>
          </w:p>
          <w:p w14:paraId="3FD80584" w14:textId="77777777" w:rsidR="00927BFE" w:rsidRPr="00927BFE" w:rsidRDefault="00927BFE" w:rsidP="00927BFE">
            <w:pPr>
              <w:spacing w:line="300" w:lineRule="atLeast"/>
              <w:jc w:val="both"/>
              <w:rPr>
                <w:rFonts w:asciiTheme="minorHAnsi" w:hAnsiTheme="minorHAnsi" w:cstheme="minorHAnsi"/>
                <w:sz w:val="22"/>
                <w:szCs w:val="22"/>
              </w:rPr>
            </w:pPr>
            <w:r w:rsidRPr="00927BFE">
              <w:rPr>
                <w:rFonts w:asciiTheme="minorHAnsi" w:hAnsiTheme="minorHAnsi" w:cstheme="minorHAnsi"/>
                <w:b/>
                <w:bCs/>
                <w:sz w:val="22"/>
                <w:szCs w:val="22"/>
                <w:lang w:eastAsia="en-US"/>
              </w:rPr>
              <w:t xml:space="preserve">Final installment of 30% </w:t>
            </w:r>
            <w:r w:rsidRPr="00927BFE">
              <w:rPr>
                <w:rFonts w:asciiTheme="minorHAnsi" w:hAnsiTheme="minorHAnsi" w:cstheme="minorHAnsi"/>
                <w:sz w:val="22"/>
                <w:szCs w:val="22"/>
                <w:lang w:eastAsia="en-US"/>
              </w:rPr>
              <w:t>upon the approval of the final report.</w:t>
            </w:r>
          </w:p>
        </w:tc>
      </w:tr>
      <w:tr w:rsidR="00927BFE" w:rsidRPr="00927BFE" w14:paraId="53766A0B" w14:textId="77777777" w:rsidTr="00464425">
        <w:tc>
          <w:tcPr>
            <w:tcW w:w="1692" w:type="dxa"/>
          </w:tcPr>
          <w:p w14:paraId="25528642" w14:textId="77777777" w:rsidR="00927BFE" w:rsidRPr="00927BFE" w:rsidRDefault="00927BFE" w:rsidP="00927BFE">
            <w:pPr>
              <w:spacing w:line="300" w:lineRule="atLeast"/>
              <w:jc w:val="both"/>
              <w:rPr>
                <w:rFonts w:asciiTheme="minorHAnsi" w:hAnsiTheme="minorHAnsi" w:cstheme="minorHAnsi"/>
                <w:sz w:val="22"/>
                <w:szCs w:val="22"/>
                <w:lang w:val="en"/>
              </w:rPr>
            </w:pPr>
          </w:p>
          <w:p w14:paraId="69F54646" w14:textId="77777777" w:rsidR="00927BFE" w:rsidRPr="00927BFE" w:rsidRDefault="00927BFE" w:rsidP="00927BFE">
            <w:pPr>
              <w:spacing w:line="300" w:lineRule="atLeast"/>
              <w:jc w:val="both"/>
              <w:rPr>
                <w:rFonts w:asciiTheme="minorHAnsi" w:hAnsiTheme="minorHAnsi" w:cstheme="minorHAnsi"/>
                <w:sz w:val="22"/>
                <w:szCs w:val="22"/>
                <w:lang w:val="en"/>
              </w:rPr>
            </w:pPr>
            <w:r w:rsidRPr="00927BFE">
              <w:rPr>
                <w:rFonts w:asciiTheme="minorHAnsi" w:hAnsiTheme="minorHAnsi" w:cstheme="minorHAnsi"/>
                <w:sz w:val="22"/>
                <w:szCs w:val="22"/>
                <w:lang w:val="en"/>
              </w:rPr>
              <w:t xml:space="preserve">Reporting </w:t>
            </w:r>
          </w:p>
        </w:tc>
        <w:tc>
          <w:tcPr>
            <w:tcW w:w="3618" w:type="dxa"/>
          </w:tcPr>
          <w:p w14:paraId="0195E365" w14:textId="77777777" w:rsidR="00927BFE" w:rsidRPr="00927BFE" w:rsidRDefault="00927BFE" w:rsidP="00927BFE">
            <w:pPr>
              <w:spacing w:line="300" w:lineRule="atLeast"/>
              <w:jc w:val="both"/>
              <w:rPr>
                <w:rFonts w:asciiTheme="minorHAnsi" w:hAnsiTheme="minorHAnsi" w:cstheme="minorHAnsi"/>
                <w:sz w:val="22"/>
                <w:szCs w:val="22"/>
              </w:rPr>
            </w:pPr>
          </w:p>
          <w:p w14:paraId="6E4145BF" w14:textId="77777777" w:rsidR="00927BFE" w:rsidRPr="00927BFE" w:rsidRDefault="00927BFE" w:rsidP="00927BFE">
            <w:pPr>
              <w:spacing w:line="300" w:lineRule="atLeast"/>
              <w:jc w:val="both"/>
              <w:rPr>
                <w:rFonts w:asciiTheme="minorHAnsi" w:hAnsiTheme="minorHAnsi" w:cstheme="minorHAnsi"/>
                <w:sz w:val="22"/>
                <w:szCs w:val="22"/>
              </w:rPr>
            </w:pPr>
            <w:r w:rsidRPr="00927BFE">
              <w:rPr>
                <w:rFonts w:asciiTheme="minorHAnsi" w:hAnsiTheme="minorHAnsi" w:cstheme="minorHAnsi"/>
                <w:sz w:val="22"/>
                <w:szCs w:val="22"/>
              </w:rPr>
              <w:t>Submission of monthly activity reports in English and a final narrative report in English and Arabic.</w:t>
            </w:r>
          </w:p>
        </w:tc>
        <w:tc>
          <w:tcPr>
            <w:tcW w:w="1588" w:type="dxa"/>
          </w:tcPr>
          <w:p w14:paraId="591DA919" w14:textId="77777777" w:rsidR="00927BFE" w:rsidRPr="00927BFE" w:rsidRDefault="00927BFE" w:rsidP="00927BFE">
            <w:pPr>
              <w:spacing w:line="300" w:lineRule="atLeast"/>
              <w:jc w:val="both"/>
              <w:rPr>
                <w:rFonts w:asciiTheme="minorHAnsi" w:hAnsiTheme="minorHAnsi" w:cstheme="minorHAnsi"/>
                <w:sz w:val="22"/>
                <w:szCs w:val="22"/>
              </w:rPr>
            </w:pPr>
          </w:p>
          <w:p w14:paraId="61ECFB12" w14:textId="77777777" w:rsidR="00927BFE" w:rsidRPr="00927BFE" w:rsidRDefault="00927BFE" w:rsidP="00927BFE">
            <w:pPr>
              <w:spacing w:line="300" w:lineRule="atLeast"/>
              <w:jc w:val="both"/>
              <w:rPr>
                <w:rFonts w:asciiTheme="minorHAnsi" w:hAnsiTheme="minorHAnsi" w:cstheme="minorHAnsi"/>
                <w:sz w:val="22"/>
                <w:szCs w:val="22"/>
              </w:rPr>
            </w:pPr>
            <w:r w:rsidRPr="00927BFE">
              <w:rPr>
                <w:rFonts w:asciiTheme="minorHAnsi" w:hAnsiTheme="minorHAnsi" w:cstheme="minorHAnsi"/>
                <w:sz w:val="22"/>
                <w:szCs w:val="22"/>
              </w:rPr>
              <w:t>Monthly</w:t>
            </w:r>
          </w:p>
          <w:p w14:paraId="5B68DD52" w14:textId="77777777" w:rsidR="00927BFE" w:rsidRPr="00927BFE" w:rsidRDefault="00927BFE" w:rsidP="00927BFE">
            <w:pPr>
              <w:spacing w:line="300" w:lineRule="atLeast"/>
              <w:jc w:val="both"/>
              <w:rPr>
                <w:rFonts w:asciiTheme="minorHAnsi" w:hAnsiTheme="minorHAnsi" w:cstheme="minorHAnsi"/>
                <w:sz w:val="22"/>
                <w:szCs w:val="22"/>
              </w:rPr>
            </w:pPr>
          </w:p>
          <w:p w14:paraId="60FF6F53" w14:textId="77777777" w:rsidR="00927BFE" w:rsidRPr="00927BFE" w:rsidRDefault="00927BFE" w:rsidP="00927BFE">
            <w:pPr>
              <w:spacing w:line="300" w:lineRule="atLeast"/>
              <w:jc w:val="both"/>
              <w:rPr>
                <w:rFonts w:asciiTheme="minorHAnsi" w:hAnsiTheme="minorHAnsi" w:cstheme="minorHAnsi"/>
                <w:sz w:val="22"/>
                <w:szCs w:val="22"/>
              </w:rPr>
            </w:pPr>
            <w:r w:rsidRPr="00927BFE">
              <w:rPr>
                <w:rFonts w:asciiTheme="minorHAnsi" w:hAnsiTheme="minorHAnsi" w:cstheme="minorHAnsi"/>
                <w:sz w:val="22"/>
                <w:szCs w:val="22"/>
              </w:rPr>
              <w:t>Final report submission within 30 days after the assignment is concluded.</w:t>
            </w:r>
          </w:p>
          <w:p w14:paraId="425EA981" w14:textId="77777777" w:rsidR="00927BFE" w:rsidRPr="00927BFE" w:rsidRDefault="00927BFE" w:rsidP="00927BFE">
            <w:pPr>
              <w:spacing w:line="300" w:lineRule="atLeast"/>
              <w:jc w:val="both"/>
              <w:rPr>
                <w:rFonts w:asciiTheme="minorHAnsi" w:hAnsiTheme="minorHAnsi" w:cstheme="minorHAnsi"/>
                <w:sz w:val="22"/>
                <w:szCs w:val="22"/>
              </w:rPr>
            </w:pPr>
          </w:p>
        </w:tc>
        <w:tc>
          <w:tcPr>
            <w:tcW w:w="2192" w:type="dxa"/>
            <w:vMerge/>
          </w:tcPr>
          <w:p w14:paraId="44999859" w14:textId="77777777" w:rsidR="00927BFE" w:rsidRPr="00927BFE" w:rsidRDefault="00927BFE" w:rsidP="00927BFE">
            <w:pPr>
              <w:spacing w:line="300" w:lineRule="atLeast"/>
              <w:jc w:val="both"/>
              <w:rPr>
                <w:rFonts w:asciiTheme="minorHAnsi" w:hAnsiTheme="minorHAnsi" w:cstheme="minorHAnsi"/>
                <w:sz w:val="22"/>
                <w:szCs w:val="22"/>
              </w:rPr>
            </w:pPr>
          </w:p>
        </w:tc>
      </w:tr>
      <w:tr w:rsidR="00927BFE" w:rsidRPr="00927BFE" w14:paraId="0A24FC81" w14:textId="77777777" w:rsidTr="00464425">
        <w:tc>
          <w:tcPr>
            <w:tcW w:w="1692" w:type="dxa"/>
          </w:tcPr>
          <w:p w14:paraId="00CF0E6D" w14:textId="77777777" w:rsidR="00927BFE" w:rsidRPr="00927BFE" w:rsidRDefault="00927BFE" w:rsidP="00927BFE">
            <w:pPr>
              <w:spacing w:line="300" w:lineRule="atLeast"/>
              <w:jc w:val="both"/>
              <w:rPr>
                <w:rFonts w:asciiTheme="minorHAnsi" w:hAnsiTheme="minorHAnsi" w:cstheme="minorHAnsi"/>
                <w:sz w:val="22"/>
                <w:szCs w:val="22"/>
                <w:lang w:val="en"/>
              </w:rPr>
            </w:pPr>
          </w:p>
          <w:p w14:paraId="22692AB0" w14:textId="77777777" w:rsidR="00927BFE" w:rsidRPr="00927BFE" w:rsidRDefault="00927BFE" w:rsidP="00927BFE">
            <w:pPr>
              <w:spacing w:line="300" w:lineRule="atLeast"/>
              <w:jc w:val="both"/>
              <w:rPr>
                <w:rFonts w:asciiTheme="minorHAnsi" w:hAnsiTheme="minorHAnsi" w:cstheme="minorHAnsi"/>
                <w:sz w:val="22"/>
                <w:szCs w:val="22"/>
                <w:lang w:val="en"/>
              </w:rPr>
            </w:pPr>
            <w:r w:rsidRPr="00927BFE">
              <w:rPr>
                <w:rFonts w:asciiTheme="minorHAnsi" w:hAnsiTheme="minorHAnsi" w:cstheme="minorHAnsi"/>
                <w:sz w:val="22"/>
                <w:szCs w:val="22"/>
                <w:lang w:val="en"/>
              </w:rPr>
              <w:t xml:space="preserve">Coordination </w:t>
            </w:r>
          </w:p>
        </w:tc>
        <w:tc>
          <w:tcPr>
            <w:tcW w:w="3618" w:type="dxa"/>
          </w:tcPr>
          <w:p w14:paraId="37977988" w14:textId="77777777" w:rsidR="00927BFE" w:rsidRPr="00927BFE" w:rsidRDefault="00927BFE" w:rsidP="00927BFE">
            <w:pPr>
              <w:spacing w:line="300" w:lineRule="atLeast"/>
              <w:jc w:val="both"/>
              <w:rPr>
                <w:rFonts w:asciiTheme="minorHAnsi" w:hAnsiTheme="minorHAnsi" w:cstheme="minorHAnsi"/>
                <w:sz w:val="22"/>
                <w:szCs w:val="22"/>
              </w:rPr>
            </w:pPr>
          </w:p>
          <w:p w14:paraId="491E2259" w14:textId="77777777" w:rsidR="00927BFE" w:rsidRPr="00927BFE" w:rsidRDefault="00927BFE" w:rsidP="00927BFE">
            <w:pPr>
              <w:spacing w:line="300" w:lineRule="atLeast"/>
              <w:jc w:val="both"/>
              <w:rPr>
                <w:rFonts w:asciiTheme="minorHAnsi" w:hAnsiTheme="minorHAnsi" w:cstheme="minorHAnsi"/>
                <w:sz w:val="22"/>
                <w:szCs w:val="22"/>
              </w:rPr>
            </w:pPr>
            <w:r w:rsidRPr="00927BFE">
              <w:rPr>
                <w:rFonts w:asciiTheme="minorHAnsi" w:hAnsiTheme="minorHAnsi" w:cstheme="minorHAnsi"/>
                <w:sz w:val="22"/>
                <w:szCs w:val="22"/>
              </w:rPr>
              <w:t xml:space="preserve">Attend bi-weekly follow-up meetings with EF. </w:t>
            </w:r>
          </w:p>
          <w:p w14:paraId="24187A83" w14:textId="77777777" w:rsidR="00927BFE" w:rsidRPr="00927BFE" w:rsidRDefault="00927BFE" w:rsidP="00927BFE">
            <w:pPr>
              <w:spacing w:line="300" w:lineRule="atLeast"/>
              <w:jc w:val="both"/>
              <w:rPr>
                <w:rFonts w:asciiTheme="minorHAnsi" w:hAnsiTheme="minorHAnsi" w:cstheme="minorHAnsi"/>
                <w:sz w:val="22"/>
                <w:szCs w:val="22"/>
              </w:rPr>
            </w:pPr>
          </w:p>
        </w:tc>
        <w:tc>
          <w:tcPr>
            <w:tcW w:w="1588" w:type="dxa"/>
          </w:tcPr>
          <w:p w14:paraId="5A20C6AF" w14:textId="77777777" w:rsidR="00927BFE" w:rsidRPr="00927BFE" w:rsidRDefault="00927BFE" w:rsidP="00927BFE">
            <w:pPr>
              <w:spacing w:line="300" w:lineRule="atLeast"/>
              <w:jc w:val="both"/>
              <w:rPr>
                <w:rFonts w:asciiTheme="minorHAnsi" w:hAnsiTheme="minorHAnsi" w:cstheme="minorHAnsi"/>
                <w:sz w:val="22"/>
                <w:szCs w:val="22"/>
              </w:rPr>
            </w:pPr>
          </w:p>
          <w:p w14:paraId="36731246" w14:textId="77777777" w:rsidR="00927BFE" w:rsidRPr="00927BFE" w:rsidRDefault="00927BFE" w:rsidP="00927BFE">
            <w:pPr>
              <w:spacing w:line="300" w:lineRule="atLeast"/>
              <w:jc w:val="both"/>
              <w:rPr>
                <w:rFonts w:asciiTheme="minorHAnsi" w:hAnsiTheme="minorHAnsi" w:cstheme="minorHAnsi"/>
                <w:sz w:val="22"/>
                <w:szCs w:val="22"/>
                <w:lang w:val="en"/>
              </w:rPr>
            </w:pPr>
            <w:r w:rsidRPr="00927BFE">
              <w:rPr>
                <w:rFonts w:asciiTheme="minorHAnsi" w:hAnsiTheme="minorHAnsi" w:cstheme="minorHAnsi"/>
                <w:sz w:val="22"/>
                <w:szCs w:val="22"/>
                <w:lang w:val="fr-FR"/>
              </w:rPr>
              <w:t>Bi-</w:t>
            </w:r>
            <w:proofErr w:type="spellStart"/>
            <w:r w:rsidRPr="00927BFE">
              <w:rPr>
                <w:rFonts w:asciiTheme="minorHAnsi" w:hAnsiTheme="minorHAnsi" w:cstheme="minorHAnsi"/>
                <w:sz w:val="22"/>
                <w:szCs w:val="22"/>
                <w:lang w:val="fr-FR"/>
              </w:rPr>
              <w:t>weekly</w:t>
            </w:r>
            <w:proofErr w:type="spellEnd"/>
          </w:p>
        </w:tc>
        <w:tc>
          <w:tcPr>
            <w:tcW w:w="2192" w:type="dxa"/>
          </w:tcPr>
          <w:p w14:paraId="7790D414" w14:textId="77777777" w:rsidR="00927BFE" w:rsidRPr="00927BFE" w:rsidRDefault="00927BFE" w:rsidP="00927BFE">
            <w:pPr>
              <w:spacing w:line="300" w:lineRule="atLeast"/>
              <w:jc w:val="both"/>
              <w:rPr>
                <w:rFonts w:asciiTheme="minorHAnsi" w:hAnsiTheme="minorHAnsi" w:cstheme="minorHAnsi"/>
                <w:sz w:val="22"/>
                <w:szCs w:val="22"/>
                <w:lang w:val="en"/>
              </w:rPr>
            </w:pPr>
          </w:p>
        </w:tc>
      </w:tr>
      <w:tr w:rsidR="00927BFE" w:rsidRPr="00927BFE" w14:paraId="06B4CC4E" w14:textId="77777777" w:rsidTr="00464425">
        <w:tc>
          <w:tcPr>
            <w:tcW w:w="1692" w:type="dxa"/>
          </w:tcPr>
          <w:p w14:paraId="47F79071" w14:textId="77777777" w:rsidR="00927BFE" w:rsidRPr="00927BFE" w:rsidRDefault="00927BFE" w:rsidP="00927BFE">
            <w:pPr>
              <w:spacing w:line="300" w:lineRule="atLeast"/>
              <w:jc w:val="both"/>
              <w:rPr>
                <w:rFonts w:asciiTheme="minorHAnsi" w:hAnsiTheme="minorHAnsi" w:cstheme="minorHAnsi"/>
                <w:sz w:val="22"/>
                <w:szCs w:val="22"/>
                <w:lang w:val="en"/>
              </w:rPr>
            </w:pPr>
          </w:p>
          <w:p w14:paraId="7F6D2600" w14:textId="77777777" w:rsidR="00927BFE" w:rsidRPr="00927BFE" w:rsidRDefault="00927BFE" w:rsidP="00927BFE">
            <w:pPr>
              <w:spacing w:line="300" w:lineRule="atLeast"/>
              <w:jc w:val="both"/>
              <w:rPr>
                <w:rFonts w:asciiTheme="minorHAnsi" w:hAnsiTheme="minorHAnsi" w:cstheme="minorHAnsi"/>
                <w:sz w:val="22"/>
                <w:szCs w:val="22"/>
                <w:lang w:val="en"/>
              </w:rPr>
            </w:pPr>
            <w:r w:rsidRPr="00927BFE">
              <w:rPr>
                <w:rFonts w:asciiTheme="minorHAnsi" w:hAnsiTheme="minorHAnsi" w:cstheme="minorHAnsi"/>
                <w:sz w:val="22"/>
                <w:szCs w:val="22"/>
                <w:lang w:val="en"/>
              </w:rPr>
              <w:t xml:space="preserve">Documentation </w:t>
            </w:r>
          </w:p>
        </w:tc>
        <w:tc>
          <w:tcPr>
            <w:tcW w:w="3618" w:type="dxa"/>
          </w:tcPr>
          <w:p w14:paraId="1957BDDF" w14:textId="77777777" w:rsidR="00927BFE" w:rsidRPr="00927BFE" w:rsidRDefault="00927BFE" w:rsidP="00927BFE">
            <w:pPr>
              <w:spacing w:line="300" w:lineRule="atLeast"/>
              <w:jc w:val="both"/>
              <w:rPr>
                <w:rFonts w:asciiTheme="minorHAnsi" w:hAnsiTheme="minorHAnsi" w:cstheme="minorHAnsi"/>
                <w:sz w:val="22"/>
                <w:szCs w:val="22"/>
              </w:rPr>
            </w:pPr>
          </w:p>
          <w:p w14:paraId="561BCED4" w14:textId="77777777" w:rsidR="00927BFE" w:rsidRPr="00927BFE" w:rsidRDefault="00927BFE" w:rsidP="00927BFE">
            <w:pPr>
              <w:spacing w:line="300" w:lineRule="atLeast"/>
              <w:jc w:val="both"/>
              <w:rPr>
                <w:rFonts w:asciiTheme="minorHAnsi" w:hAnsiTheme="minorHAnsi" w:cstheme="minorHAnsi"/>
                <w:sz w:val="22"/>
                <w:szCs w:val="22"/>
              </w:rPr>
            </w:pPr>
            <w:r w:rsidRPr="00927BFE">
              <w:rPr>
                <w:rFonts w:asciiTheme="minorHAnsi" w:hAnsiTheme="minorHAnsi" w:cstheme="minorHAnsi"/>
                <w:sz w:val="22"/>
                <w:szCs w:val="22"/>
              </w:rPr>
              <w:t>Provide EF with visuals of the implementation of the activities, including but not limited to photos, videos, reels, etc.</w:t>
            </w:r>
          </w:p>
          <w:p w14:paraId="03DA8B69" w14:textId="77777777" w:rsidR="00927BFE" w:rsidRPr="00927BFE" w:rsidRDefault="00927BFE" w:rsidP="00927BFE">
            <w:pPr>
              <w:spacing w:line="300" w:lineRule="atLeast"/>
              <w:jc w:val="both"/>
              <w:rPr>
                <w:rFonts w:asciiTheme="minorHAnsi" w:hAnsiTheme="minorHAnsi" w:cstheme="minorHAnsi"/>
                <w:sz w:val="22"/>
                <w:szCs w:val="22"/>
              </w:rPr>
            </w:pPr>
          </w:p>
        </w:tc>
        <w:tc>
          <w:tcPr>
            <w:tcW w:w="1588" w:type="dxa"/>
          </w:tcPr>
          <w:p w14:paraId="7223004D" w14:textId="77777777" w:rsidR="00927BFE" w:rsidRPr="00927BFE" w:rsidRDefault="00927BFE" w:rsidP="00927BFE">
            <w:pPr>
              <w:spacing w:line="300" w:lineRule="atLeast"/>
              <w:jc w:val="both"/>
              <w:rPr>
                <w:rFonts w:asciiTheme="minorHAnsi" w:hAnsiTheme="minorHAnsi" w:cstheme="minorHAnsi"/>
                <w:sz w:val="22"/>
                <w:szCs w:val="22"/>
                <w:lang w:val="en"/>
              </w:rPr>
            </w:pPr>
          </w:p>
          <w:p w14:paraId="43CF7CEA" w14:textId="77777777" w:rsidR="00927BFE" w:rsidRPr="00927BFE" w:rsidRDefault="00927BFE" w:rsidP="00927BFE">
            <w:pPr>
              <w:spacing w:line="300" w:lineRule="atLeast"/>
              <w:jc w:val="both"/>
              <w:rPr>
                <w:rFonts w:asciiTheme="minorHAnsi" w:hAnsiTheme="minorHAnsi" w:cstheme="minorHAnsi"/>
                <w:sz w:val="22"/>
                <w:szCs w:val="22"/>
                <w:lang w:val="en"/>
              </w:rPr>
            </w:pPr>
            <w:r w:rsidRPr="00927BFE">
              <w:rPr>
                <w:rFonts w:asciiTheme="minorHAnsi" w:hAnsiTheme="minorHAnsi" w:cstheme="minorHAnsi"/>
                <w:sz w:val="22"/>
                <w:szCs w:val="22"/>
                <w:lang w:val="en"/>
              </w:rPr>
              <w:t xml:space="preserve">Upon request </w:t>
            </w:r>
          </w:p>
        </w:tc>
        <w:tc>
          <w:tcPr>
            <w:tcW w:w="2192" w:type="dxa"/>
          </w:tcPr>
          <w:p w14:paraId="09F7E910" w14:textId="77777777" w:rsidR="00927BFE" w:rsidRPr="00927BFE" w:rsidRDefault="00927BFE" w:rsidP="00927BFE">
            <w:pPr>
              <w:spacing w:line="300" w:lineRule="atLeast"/>
              <w:jc w:val="both"/>
              <w:rPr>
                <w:rFonts w:asciiTheme="minorHAnsi" w:hAnsiTheme="minorHAnsi" w:cstheme="minorHAnsi"/>
                <w:sz w:val="22"/>
                <w:szCs w:val="22"/>
                <w:lang w:val="en"/>
              </w:rPr>
            </w:pPr>
          </w:p>
        </w:tc>
      </w:tr>
    </w:tbl>
    <w:p w14:paraId="610E765E" w14:textId="77777777" w:rsidR="00927BFE" w:rsidRPr="00927BFE" w:rsidRDefault="00927BFE" w:rsidP="00927BFE">
      <w:pPr>
        <w:spacing w:line="300" w:lineRule="atLeast"/>
        <w:jc w:val="both"/>
        <w:rPr>
          <w:rFonts w:asciiTheme="minorHAnsi" w:eastAsia="Arial Unicode MS" w:hAnsiTheme="minorHAnsi" w:cstheme="minorHAnsi"/>
          <w:b/>
          <w:sz w:val="22"/>
          <w:szCs w:val="22"/>
          <w:lang w:val="fr-FR"/>
        </w:rPr>
      </w:pPr>
    </w:p>
    <w:p w14:paraId="02DFF089" w14:textId="77777777" w:rsidR="00927BFE" w:rsidRPr="00927BFE" w:rsidRDefault="00927BFE" w:rsidP="00927BFE">
      <w:pPr>
        <w:numPr>
          <w:ilvl w:val="1"/>
          <w:numId w:val="1"/>
        </w:numPr>
        <w:tabs>
          <w:tab w:val="num" w:pos="900"/>
        </w:tabs>
        <w:spacing w:line="300" w:lineRule="atLeast"/>
        <w:ind w:left="90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 xml:space="preserve">Coordination </w:t>
      </w:r>
    </w:p>
    <w:p w14:paraId="641B58F6" w14:textId="77777777" w:rsidR="00927BFE" w:rsidRPr="00927BFE" w:rsidRDefault="00927BFE" w:rsidP="00927BFE">
      <w:pPr>
        <w:spacing w:line="300" w:lineRule="atLeast"/>
        <w:jc w:val="both"/>
        <w:rPr>
          <w:rFonts w:asciiTheme="minorHAnsi" w:eastAsia="Times" w:hAnsiTheme="minorHAnsi" w:cstheme="minorHAnsi"/>
          <w:sz w:val="22"/>
          <w:szCs w:val="22"/>
          <w:highlight w:val="cyan"/>
          <w:lang w:val="fr-FR"/>
        </w:rPr>
      </w:pPr>
    </w:p>
    <w:p w14:paraId="0830C11F" w14:textId="77777777" w:rsidR="00927BFE" w:rsidRPr="00927BFE" w:rsidRDefault="00927BFE" w:rsidP="00927BFE">
      <w:pPr>
        <w:spacing w:line="300" w:lineRule="atLeast"/>
        <w:jc w:val="both"/>
        <w:rPr>
          <w:rFonts w:asciiTheme="minorHAnsi" w:eastAsia="Times" w:hAnsiTheme="minorHAnsi" w:cstheme="minorHAnsi"/>
          <w:sz w:val="22"/>
          <w:szCs w:val="22"/>
          <w:lang w:val="en"/>
        </w:rPr>
      </w:pPr>
      <w:r w:rsidRPr="00927BFE">
        <w:rPr>
          <w:rFonts w:asciiTheme="minorHAnsi" w:eastAsia="Times" w:hAnsiTheme="minorHAnsi" w:cstheme="minorHAnsi"/>
          <w:sz w:val="22"/>
          <w:szCs w:val="22"/>
          <w:lang w:val="en"/>
        </w:rPr>
        <w:t xml:space="preserve">Close collaboration is expected to take place with Expertise France (EF) personnel from assignment preparation right up to completion. Furthermore, regular exchanges in the form of biweekly check-in </w:t>
      </w:r>
      <w:r w:rsidRPr="00927BFE">
        <w:rPr>
          <w:rFonts w:asciiTheme="minorHAnsi" w:eastAsia="Times" w:hAnsiTheme="minorHAnsi" w:cstheme="minorHAnsi"/>
          <w:sz w:val="22"/>
          <w:szCs w:val="22"/>
          <w:lang w:val="en"/>
        </w:rPr>
        <w:lastRenderedPageBreak/>
        <w:t>meetings are expected to take place on assignment progress and any challenges that may be encountered.</w:t>
      </w:r>
    </w:p>
    <w:p w14:paraId="516D6E05" w14:textId="77777777" w:rsidR="00927BFE" w:rsidRPr="00927BFE" w:rsidRDefault="00927BFE" w:rsidP="00927BFE">
      <w:pPr>
        <w:spacing w:line="300" w:lineRule="atLeast"/>
        <w:jc w:val="both"/>
        <w:rPr>
          <w:rFonts w:asciiTheme="minorHAnsi" w:eastAsia="Times" w:hAnsiTheme="minorHAnsi" w:cstheme="minorHAnsi"/>
          <w:sz w:val="22"/>
          <w:szCs w:val="22"/>
          <w:lang w:val="en"/>
        </w:rPr>
      </w:pPr>
    </w:p>
    <w:p w14:paraId="6E2292A6" w14:textId="77777777" w:rsidR="00927BFE" w:rsidRPr="00927BFE" w:rsidRDefault="00927BFE" w:rsidP="00927BFE">
      <w:pPr>
        <w:tabs>
          <w:tab w:val="left" w:pos="810"/>
        </w:tabs>
        <w:spacing w:after="160" w:line="300" w:lineRule="atLeast"/>
        <w:jc w:val="both"/>
        <w:rPr>
          <w:rFonts w:asciiTheme="minorHAnsi" w:eastAsia="Calibri" w:hAnsiTheme="minorHAnsi" w:cstheme="minorHAnsi"/>
          <w:sz w:val="22"/>
          <w:szCs w:val="22"/>
          <w:lang w:eastAsia="en-US"/>
        </w:rPr>
      </w:pPr>
      <w:r w:rsidRPr="00927BFE">
        <w:rPr>
          <w:rFonts w:asciiTheme="minorHAnsi" w:eastAsia="Times" w:hAnsiTheme="minorHAnsi" w:cstheme="minorHAnsi"/>
          <w:sz w:val="22"/>
          <w:szCs w:val="22"/>
          <w:lang w:val="en"/>
        </w:rPr>
        <w:t xml:space="preserve">The selected contractor shall designate a focal person for project implementation purposes. And is </w:t>
      </w:r>
      <w:r w:rsidRPr="00927BFE">
        <w:rPr>
          <w:rFonts w:asciiTheme="minorHAnsi" w:eastAsia="Calibri" w:hAnsiTheme="minorHAnsi" w:cstheme="minorHAnsi"/>
          <w:sz w:val="22"/>
          <w:szCs w:val="22"/>
          <w:lang w:eastAsia="en-US"/>
        </w:rPr>
        <w:t xml:space="preserve">requested to submit monthly progress reports in English and a final narrative report. </w:t>
      </w:r>
      <w:r w:rsidRPr="00927BFE">
        <w:rPr>
          <w:rFonts w:asciiTheme="minorHAnsi" w:eastAsia="Times" w:hAnsiTheme="minorHAnsi" w:cstheme="minorHAnsi"/>
          <w:sz w:val="22"/>
          <w:szCs w:val="22"/>
          <w:lang w:val="en"/>
        </w:rPr>
        <w:t>A launch meeting shall be held 5 days after the contract award has been notified.</w:t>
      </w:r>
    </w:p>
    <w:p w14:paraId="3F60EC88"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045EEB8F" w14:textId="77777777" w:rsidR="00927BFE" w:rsidRPr="00927BFE" w:rsidRDefault="00927BFE" w:rsidP="00927BFE">
      <w:pPr>
        <w:numPr>
          <w:ilvl w:val="0"/>
          <w:numId w:val="1"/>
        </w:numPr>
        <w:shd w:val="clear" w:color="auto" w:fill="E6E6E6"/>
        <w:tabs>
          <w:tab w:val="num" w:pos="180"/>
        </w:tabs>
        <w:spacing w:line="300" w:lineRule="atLeast"/>
        <w:ind w:left="180"/>
        <w:jc w:val="both"/>
        <w:rPr>
          <w:rFonts w:asciiTheme="minorHAnsi" w:eastAsia="Arial Unicode MS" w:hAnsiTheme="minorHAnsi" w:cstheme="minorHAnsi"/>
          <w:b/>
          <w:sz w:val="22"/>
          <w:szCs w:val="22"/>
        </w:rPr>
      </w:pPr>
      <w:r w:rsidRPr="00927BFE">
        <w:rPr>
          <w:rFonts w:asciiTheme="minorHAnsi" w:eastAsia="Arial Unicode MS" w:hAnsiTheme="minorHAnsi" w:cstheme="minorHAnsi"/>
          <w:b/>
          <w:bCs/>
          <w:sz w:val="22"/>
          <w:szCs w:val="22"/>
          <w:lang w:val="en"/>
        </w:rPr>
        <w:t>Place, duration, and terms of performance</w:t>
      </w:r>
    </w:p>
    <w:p w14:paraId="487F91BC"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6106A965" w14:textId="77777777" w:rsidR="00927BFE" w:rsidRPr="00927BFE" w:rsidRDefault="00927BFE" w:rsidP="00927BFE">
      <w:pPr>
        <w:numPr>
          <w:ilvl w:val="1"/>
          <w:numId w:val="1"/>
        </w:numPr>
        <w:tabs>
          <w:tab w:val="num" w:pos="900"/>
        </w:tabs>
        <w:spacing w:line="300" w:lineRule="atLeast"/>
        <w:ind w:left="900"/>
        <w:jc w:val="both"/>
        <w:rPr>
          <w:rFonts w:asciiTheme="minorHAnsi" w:eastAsia="Times" w:hAnsiTheme="minorHAnsi" w:cstheme="minorHAnsi"/>
          <w:sz w:val="22"/>
          <w:szCs w:val="22"/>
          <w:lang w:val="fr-FR"/>
        </w:rPr>
      </w:pPr>
      <w:r w:rsidRPr="00927BFE">
        <w:rPr>
          <w:rFonts w:asciiTheme="minorHAnsi" w:eastAsia="Arial Unicode MS" w:hAnsiTheme="minorHAnsi" w:cstheme="minorHAnsi"/>
          <w:b/>
          <w:bCs/>
          <w:sz w:val="22"/>
          <w:szCs w:val="22"/>
          <w:lang w:val="en"/>
        </w:rPr>
        <w:t xml:space="preserve">Implementation period: </w:t>
      </w:r>
      <w:r w:rsidRPr="00927BFE">
        <w:rPr>
          <w:rFonts w:asciiTheme="minorHAnsi" w:eastAsia="Arial Unicode MS" w:hAnsiTheme="minorHAnsi" w:cstheme="minorHAnsi"/>
          <w:sz w:val="22"/>
          <w:szCs w:val="22"/>
          <w:lang w:val="en"/>
        </w:rPr>
        <w:t>10 months</w:t>
      </w:r>
    </w:p>
    <w:p w14:paraId="579D6833" w14:textId="77777777" w:rsidR="00927BFE" w:rsidRPr="00927BFE" w:rsidRDefault="00927BFE" w:rsidP="00927BFE">
      <w:pPr>
        <w:numPr>
          <w:ilvl w:val="1"/>
          <w:numId w:val="1"/>
        </w:numPr>
        <w:tabs>
          <w:tab w:val="num" w:pos="900"/>
        </w:tabs>
        <w:spacing w:line="300" w:lineRule="atLeast"/>
        <w:ind w:left="900"/>
        <w:jc w:val="both"/>
        <w:rPr>
          <w:rFonts w:asciiTheme="minorHAnsi" w:eastAsia="Times" w:hAnsiTheme="minorHAnsi" w:cstheme="minorHAnsi"/>
          <w:sz w:val="22"/>
          <w:szCs w:val="22"/>
          <w:lang w:val="fr-FR"/>
        </w:rPr>
      </w:pPr>
      <w:r w:rsidRPr="00927BFE">
        <w:rPr>
          <w:rFonts w:asciiTheme="minorHAnsi" w:eastAsia="Arial Unicode MS" w:hAnsiTheme="minorHAnsi" w:cstheme="minorHAnsi"/>
          <w:b/>
          <w:bCs/>
          <w:sz w:val="22"/>
          <w:szCs w:val="22"/>
          <w:lang w:val="en"/>
        </w:rPr>
        <w:t xml:space="preserve">Start date: </w:t>
      </w:r>
      <w:r w:rsidRPr="00927BFE">
        <w:rPr>
          <w:rFonts w:asciiTheme="minorHAnsi" w:eastAsia="Arial Unicode MS" w:hAnsiTheme="minorHAnsi" w:cstheme="minorHAnsi"/>
          <w:sz w:val="22"/>
          <w:szCs w:val="22"/>
          <w:lang w:val="en"/>
        </w:rPr>
        <w:t>notification date of the contract</w:t>
      </w:r>
    </w:p>
    <w:p w14:paraId="4CB34491" w14:textId="77777777" w:rsidR="00927BFE" w:rsidRPr="00927BFE" w:rsidRDefault="00927BFE" w:rsidP="00927BFE">
      <w:pPr>
        <w:numPr>
          <w:ilvl w:val="1"/>
          <w:numId w:val="1"/>
        </w:numPr>
        <w:tabs>
          <w:tab w:val="num" w:pos="900"/>
        </w:tabs>
        <w:spacing w:line="300" w:lineRule="atLeast"/>
        <w:ind w:left="900"/>
        <w:jc w:val="both"/>
        <w:rPr>
          <w:rFonts w:asciiTheme="minorHAnsi" w:eastAsia="Times" w:hAnsiTheme="minorHAnsi" w:cstheme="minorHAnsi"/>
          <w:sz w:val="22"/>
          <w:szCs w:val="22"/>
          <w:lang w:val="fr-FR"/>
        </w:rPr>
      </w:pPr>
      <w:r w:rsidRPr="00927BFE">
        <w:rPr>
          <w:rFonts w:asciiTheme="minorHAnsi" w:eastAsia="Arial Unicode MS" w:hAnsiTheme="minorHAnsi" w:cstheme="minorHAnsi"/>
          <w:b/>
          <w:bCs/>
          <w:sz w:val="22"/>
          <w:szCs w:val="22"/>
          <w:lang w:val="en"/>
        </w:rPr>
        <w:t xml:space="preserve">End date of the implementation period: </w:t>
      </w:r>
      <w:r w:rsidRPr="00927BFE">
        <w:rPr>
          <w:rFonts w:asciiTheme="minorHAnsi" w:eastAsia="Arial Unicode MS" w:hAnsiTheme="minorHAnsi" w:cstheme="minorHAnsi"/>
          <w:sz w:val="22"/>
          <w:szCs w:val="22"/>
          <w:lang w:val="en"/>
        </w:rPr>
        <w:t>10 months from the notification date</w:t>
      </w:r>
    </w:p>
    <w:p w14:paraId="145A58ED" w14:textId="77777777" w:rsidR="00927BFE" w:rsidRPr="00927BFE" w:rsidRDefault="00927BFE" w:rsidP="00927BFE">
      <w:pPr>
        <w:numPr>
          <w:ilvl w:val="1"/>
          <w:numId w:val="1"/>
        </w:numPr>
        <w:tabs>
          <w:tab w:val="num" w:pos="900"/>
        </w:tabs>
        <w:spacing w:line="300" w:lineRule="atLeast"/>
        <w:ind w:left="900"/>
        <w:jc w:val="both"/>
        <w:rPr>
          <w:rFonts w:asciiTheme="minorHAnsi" w:eastAsia="Times" w:hAnsiTheme="minorHAnsi" w:cstheme="minorHAnsi"/>
          <w:sz w:val="22"/>
          <w:szCs w:val="22"/>
          <w:lang w:val="fr-FR"/>
        </w:rPr>
      </w:pPr>
      <w:r w:rsidRPr="00927BFE">
        <w:rPr>
          <w:rFonts w:asciiTheme="minorHAnsi" w:eastAsia="Arial Unicode MS" w:hAnsiTheme="minorHAnsi" w:cstheme="minorHAnsi"/>
          <w:b/>
          <w:bCs/>
          <w:sz w:val="22"/>
          <w:szCs w:val="22"/>
          <w:lang w:val="en"/>
        </w:rPr>
        <w:t>End date of the contract:</w:t>
      </w:r>
      <w:r w:rsidRPr="00927BFE">
        <w:rPr>
          <w:rFonts w:asciiTheme="minorHAnsi" w:eastAsia="Times" w:hAnsiTheme="minorHAnsi" w:cstheme="minorHAnsi"/>
          <w:sz w:val="22"/>
          <w:szCs w:val="22"/>
          <w:lang w:val="fr-FR"/>
        </w:rPr>
        <w:t xml:space="preserve"> 12 </w:t>
      </w:r>
      <w:r w:rsidRPr="00927BFE">
        <w:rPr>
          <w:rFonts w:asciiTheme="minorHAnsi" w:eastAsia="Arial Unicode MS" w:hAnsiTheme="minorHAnsi" w:cstheme="minorHAnsi"/>
          <w:sz w:val="22"/>
          <w:szCs w:val="22"/>
          <w:lang w:val="en"/>
        </w:rPr>
        <w:t>months from the notification date</w:t>
      </w:r>
    </w:p>
    <w:p w14:paraId="6912454D" w14:textId="77777777" w:rsidR="00927BFE" w:rsidRPr="00927BFE" w:rsidRDefault="00927BFE" w:rsidP="00927BFE">
      <w:pPr>
        <w:spacing w:line="300" w:lineRule="atLeast"/>
        <w:ind w:left="900"/>
        <w:jc w:val="both"/>
        <w:rPr>
          <w:rFonts w:asciiTheme="minorHAnsi" w:eastAsia="Times" w:hAnsiTheme="minorHAnsi" w:cstheme="minorHAnsi"/>
          <w:sz w:val="22"/>
          <w:szCs w:val="22"/>
          <w:lang w:val="fr-FR"/>
        </w:rPr>
      </w:pPr>
    </w:p>
    <w:p w14:paraId="7CF98691" w14:textId="77777777" w:rsidR="00927BFE" w:rsidRPr="00927BFE" w:rsidRDefault="00927BFE" w:rsidP="00927BFE">
      <w:pPr>
        <w:numPr>
          <w:ilvl w:val="0"/>
          <w:numId w:val="1"/>
        </w:numPr>
        <w:shd w:val="clear" w:color="auto" w:fill="E6E6E6"/>
        <w:tabs>
          <w:tab w:val="num" w:pos="180"/>
        </w:tabs>
        <w:spacing w:line="300" w:lineRule="atLeast"/>
        <w:ind w:left="18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Required expertise and profile</w:t>
      </w:r>
    </w:p>
    <w:p w14:paraId="0BAC6296" w14:textId="77777777" w:rsidR="00927BFE" w:rsidRPr="00927BFE" w:rsidRDefault="00927BFE" w:rsidP="00927BFE">
      <w:pPr>
        <w:spacing w:line="300" w:lineRule="atLeast"/>
        <w:ind w:left="540"/>
        <w:jc w:val="both"/>
        <w:rPr>
          <w:rFonts w:asciiTheme="minorHAnsi" w:eastAsia="Arial Unicode MS" w:hAnsiTheme="minorHAnsi" w:cstheme="minorHAnsi"/>
          <w:b/>
          <w:sz w:val="22"/>
          <w:szCs w:val="22"/>
          <w:lang w:val="fr-FR"/>
        </w:rPr>
      </w:pPr>
    </w:p>
    <w:p w14:paraId="6F4EDC59" w14:textId="77777777" w:rsidR="00927BFE" w:rsidRPr="00927BFE" w:rsidRDefault="00927BFE" w:rsidP="00927BFE">
      <w:pPr>
        <w:numPr>
          <w:ilvl w:val="1"/>
          <w:numId w:val="1"/>
        </w:numPr>
        <w:tabs>
          <w:tab w:val="num" w:pos="900"/>
        </w:tabs>
        <w:spacing w:line="300" w:lineRule="atLeast"/>
        <w:ind w:left="900"/>
        <w:jc w:val="both"/>
        <w:rPr>
          <w:rFonts w:asciiTheme="minorHAnsi" w:eastAsia="Arial Unicode MS" w:hAnsiTheme="minorHAnsi" w:cstheme="minorHAnsi"/>
          <w:b/>
          <w:sz w:val="22"/>
          <w:szCs w:val="22"/>
        </w:rPr>
      </w:pPr>
      <w:r w:rsidRPr="00927BFE">
        <w:rPr>
          <w:rFonts w:asciiTheme="minorHAnsi" w:eastAsia="Arial Unicode MS" w:hAnsiTheme="minorHAnsi" w:cstheme="minorHAnsi"/>
          <w:b/>
          <w:bCs/>
          <w:sz w:val="22"/>
          <w:szCs w:val="22"/>
          <w:lang w:val="en"/>
        </w:rPr>
        <w:t>Number of experts per assignment:</w:t>
      </w:r>
      <w:r w:rsidRPr="00927BFE">
        <w:rPr>
          <w:rFonts w:asciiTheme="minorHAnsi" w:eastAsia="Arial Unicode MS" w:hAnsiTheme="minorHAnsi" w:cstheme="minorHAnsi"/>
          <w:sz w:val="22"/>
          <w:szCs w:val="22"/>
          <w:lang w:val="en"/>
        </w:rPr>
        <w:t xml:space="preserve"> One contracting organization </w:t>
      </w:r>
    </w:p>
    <w:p w14:paraId="3F682397" w14:textId="77777777" w:rsidR="00927BFE" w:rsidRPr="00927BFE" w:rsidRDefault="00927BFE" w:rsidP="00927BFE">
      <w:pPr>
        <w:spacing w:line="300" w:lineRule="atLeast"/>
        <w:jc w:val="both"/>
        <w:rPr>
          <w:rFonts w:asciiTheme="minorHAnsi" w:eastAsia="Arial Unicode MS" w:hAnsiTheme="minorHAnsi" w:cstheme="minorHAnsi"/>
          <w:b/>
          <w:sz w:val="22"/>
          <w:szCs w:val="22"/>
        </w:rPr>
      </w:pPr>
    </w:p>
    <w:p w14:paraId="192A2901" w14:textId="77777777" w:rsidR="00927BFE" w:rsidRPr="00927BFE" w:rsidRDefault="00927BFE" w:rsidP="00927BFE">
      <w:pPr>
        <w:numPr>
          <w:ilvl w:val="1"/>
          <w:numId w:val="1"/>
        </w:numPr>
        <w:tabs>
          <w:tab w:val="num" w:pos="900"/>
        </w:tabs>
        <w:spacing w:line="300" w:lineRule="atLeast"/>
        <w:ind w:left="900"/>
        <w:jc w:val="both"/>
        <w:rPr>
          <w:rFonts w:asciiTheme="minorHAnsi" w:eastAsia="Arial Unicode MS" w:hAnsiTheme="minorHAnsi" w:cstheme="minorHAnsi"/>
          <w:b/>
          <w:sz w:val="22"/>
          <w:szCs w:val="22"/>
        </w:rPr>
      </w:pPr>
      <w:r w:rsidRPr="00927BFE">
        <w:rPr>
          <w:rFonts w:asciiTheme="minorHAnsi" w:eastAsia="Arial Unicode MS" w:hAnsiTheme="minorHAnsi" w:cstheme="minorHAnsi"/>
          <w:b/>
          <w:bCs/>
          <w:sz w:val="22"/>
          <w:szCs w:val="22"/>
          <w:lang w:val="en"/>
        </w:rPr>
        <w:t>Profile of the designated expert(s) responsible for contract execution:</w:t>
      </w:r>
    </w:p>
    <w:p w14:paraId="0173DA58" w14:textId="77777777" w:rsidR="00927BFE" w:rsidRPr="00927BFE" w:rsidRDefault="00927BFE" w:rsidP="00927BFE">
      <w:pPr>
        <w:spacing w:line="300" w:lineRule="atLeast"/>
        <w:jc w:val="both"/>
        <w:rPr>
          <w:rFonts w:asciiTheme="minorHAnsi" w:eastAsia="Arial Unicode MS" w:hAnsiTheme="minorHAnsi" w:cstheme="minorHAnsi"/>
          <w:sz w:val="22"/>
          <w:szCs w:val="22"/>
        </w:rPr>
      </w:pPr>
    </w:p>
    <w:p w14:paraId="548C0050" w14:textId="77777777" w:rsidR="00927BFE" w:rsidRPr="00927BFE" w:rsidRDefault="00927BFE" w:rsidP="00927BFE">
      <w:pPr>
        <w:numPr>
          <w:ilvl w:val="0"/>
          <w:numId w:val="2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t>The contracting organization is registered in Jordan as a for-profit or non-profit.</w:t>
      </w:r>
    </w:p>
    <w:p w14:paraId="19F4EC8F" w14:textId="77777777" w:rsidR="00927BFE" w:rsidRPr="00927BFE" w:rsidRDefault="00927BFE" w:rsidP="00927BFE">
      <w:pPr>
        <w:numPr>
          <w:ilvl w:val="0"/>
          <w:numId w:val="2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t>The contracting organization possesses proven solid experience in youth engagement, civic participation, advocacy campaigns, and policy dialogues.</w:t>
      </w:r>
    </w:p>
    <w:p w14:paraId="6423F3AD" w14:textId="77777777" w:rsidR="00927BFE" w:rsidRPr="00927BFE" w:rsidRDefault="00927BFE" w:rsidP="00927BFE">
      <w:pPr>
        <w:numPr>
          <w:ilvl w:val="0"/>
          <w:numId w:val="2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t>The contracting organization possesses extensive reach across all regions of Jordan.</w:t>
      </w:r>
    </w:p>
    <w:p w14:paraId="524829DC" w14:textId="77777777" w:rsidR="00927BFE" w:rsidRPr="00927BFE" w:rsidRDefault="00927BFE" w:rsidP="00927BFE">
      <w:pPr>
        <w:numPr>
          <w:ilvl w:val="0"/>
          <w:numId w:val="2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t>The contracting organization possesses the capacity to conduct parallel activities in different regions.</w:t>
      </w:r>
    </w:p>
    <w:p w14:paraId="357AB9FC" w14:textId="77777777" w:rsidR="00927BFE" w:rsidRPr="00927BFE" w:rsidRDefault="00927BFE" w:rsidP="00927BFE">
      <w:pPr>
        <w:numPr>
          <w:ilvl w:val="0"/>
          <w:numId w:val="2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t>High proficiency in written and spoken English and Arabic, with excellent writing and reporting skills in English.</w:t>
      </w:r>
    </w:p>
    <w:p w14:paraId="403DC2F3" w14:textId="77777777" w:rsidR="00927BFE" w:rsidRPr="00927BFE" w:rsidRDefault="00927BFE" w:rsidP="00927BFE">
      <w:pPr>
        <w:numPr>
          <w:ilvl w:val="0"/>
          <w:numId w:val="20"/>
        </w:numPr>
        <w:spacing w:line="300" w:lineRule="atLeast"/>
        <w:contextualSpacing/>
        <w:jc w:val="both"/>
        <w:rPr>
          <w:rFonts w:asciiTheme="minorHAnsi" w:eastAsia="Times" w:hAnsiTheme="minorHAnsi" w:cstheme="minorHAnsi"/>
          <w:sz w:val="22"/>
          <w:szCs w:val="22"/>
          <w:lang w:val="fr-FR"/>
        </w:rPr>
      </w:pPr>
      <w:proofErr w:type="spellStart"/>
      <w:r w:rsidRPr="00927BFE">
        <w:rPr>
          <w:rFonts w:asciiTheme="minorHAnsi" w:eastAsia="Times" w:hAnsiTheme="minorHAnsi" w:cstheme="minorHAnsi"/>
          <w:b/>
          <w:bCs/>
          <w:sz w:val="22"/>
          <w:szCs w:val="22"/>
          <w:lang w:val="fr-FR"/>
        </w:rPr>
        <w:t>Creativity</w:t>
      </w:r>
      <w:proofErr w:type="spellEnd"/>
      <w:r w:rsidRPr="00927BFE">
        <w:rPr>
          <w:rFonts w:asciiTheme="minorHAnsi" w:eastAsia="Times" w:hAnsiTheme="minorHAnsi" w:cstheme="minorHAnsi"/>
          <w:b/>
          <w:bCs/>
          <w:sz w:val="22"/>
          <w:szCs w:val="22"/>
          <w:lang w:val="fr-FR"/>
        </w:rPr>
        <w:t xml:space="preserve">, </w:t>
      </w:r>
      <w:proofErr w:type="spellStart"/>
      <w:r w:rsidRPr="00927BFE">
        <w:rPr>
          <w:rFonts w:asciiTheme="minorHAnsi" w:eastAsia="Times" w:hAnsiTheme="minorHAnsi" w:cstheme="minorHAnsi"/>
          <w:b/>
          <w:bCs/>
          <w:sz w:val="22"/>
          <w:szCs w:val="22"/>
          <w:lang w:val="fr-FR"/>
        </w:rPr>
        <w:t>responsiveness</w:t>
      </w:r>
      <w:proofErr w:type="spellEnd"/>
      <w:r w:rsidRPr="00927BFE">
        <w:rPr>
          <w:rFonts w:asciiTheme="minorHAnsi" w:eastAsia="Times" w:hAnsiTheme="minorHAnsi" w:cstheme="minorHAnsi"/>
          <w:b/>
          <w:bCs/>
          <w:sz w:val="22"/>
          <w:szCs w:val="22"/>
          <w:lang w:val="fr-FR"/>
        </w:rPr>
        <w:t xml:space="preserve">, and </w:t>
      </w:r>
      <w:proofErr w:type="spellStart"/>
      <w:r w:rsidRPr="00927BFE">
        <w:rPr>
          <w:rFonts w:asciiTheme="minorHAnsi" w:eastAsia="Times" w:hAnsiTheme="minorHAnsi" w:cstheme="minorHAnsi"/>
          <w:b/>
          <w:bCs/>
          <w:sz w:val="22"/>
          <w:szCs w:val="22"/>
          <w:lang w:val="fr-FR"/>
        </w:rPr>
        <w:t>proactiveness</w:t>
      </w:r>
      <w:proofErr w:type="spellEnd"/>
      <w:r w:rsidRPr="00927BFE">
        <w:rPr>
          <w:rFonts w:asciiTheme="minorHAnsi" w:eastAsia="Times" w:hAnsiTheme="minorHAnsi" w:cstheme="minorHAnsi"/>
          <w:b/>
          <w:bCs/>
          <w:sz w:val="22"/>
          <w:szCs w:val="22"/>
          <w:lang w:val="fr-FR"/>
        </w:rPr>
        <w:t>.</w:t>
      </w:r>
    </w:p>
    <w:p w14:paraId="1C6CCC48" w14:textId="77777777" w:rsidR="00927BFE" w:rsidRPr="00927BFE" w:rsidRDefault="00927BFE" w:rsidP="00927BFE">
      <w:pPr>
        <w:numPr>
          <w:ilvl w:val="0"/>
          <w:numId w:val="2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t>Knowledge of the democratic reform agenda is a plus.</w:t>
      </w:r>
    </w:p>
    <w:p w14:paraId="14E59E21" w14:textId="77777777" w:rsidR="00927BFE" w:rsidRPr="00927BFE" w:rsidRDefault="00927BFE" w:rsidP="00927BFE">
      <w:pPr>
        <w:numPr>
          <w:ilvl w:val="0"/>
          <w:numId w:val="2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t>Familiarity with EU-funded projects is a plus.</w:t>
      </w:r>
    </w:p>
    <w:p w14:paraId="47F025C4" w14:textId="77777777" w:rsidR="00927BFE" w:rsidRPr="00927BFE" w:rsidRDefault="00927BFE" w:rsidP="00927BFE">
      <w:pPr>
        <w:numPr>
          <w:ilvl w:val="0"/>
          <w:numId w:val="20"/>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t>Certificates of good execution from a minimum of two donors or implementing agencies is a plus.</w:t>
      </w:r>
    </w:p>
    <w:p w14:paraId="62E59882"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1D1897EF" w14:textId="77777777" w:rsidR="00927BFE" w:rsidRPr="00927BFE" w:rsidRDefault="00927BFE" w:rsidP="00927BFE">
      <w:pPr>
        <w:numPr>
          <w:ilvl w:val="0"/>
          <w:numId w:val="1"/>
        </w:numPr>
        <w:shd w:val="clear" w:color="auto" w:fill="E6E6E6"/>
        <w:tabs>
          <w:tab w:val="num" w:pos="180"/>
        </w:tabs>
        <w:spacing w:line="300" w:lineRule="atLeast"/>
        <w:ind w:left="18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Assignment reports</w:t>
      </w:r>
    </w:p>
    <w:p w14:paraId="53896418"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p>
    <w:p w14:paraId="58D1D65E" w14:textId="77777777" w:rsidR="00927BFE" w:rsidRPr="00927BFE" w:rsidRDefault="00927BFE" w:rsidP="00927BFE">
      <w:pPr>
        <w:tabs>
          <w:tab w:val="left" w:pos="810"/>
        </w:tabs>
        <w:spacing w:line="300" w:lineRule="atLeast"/>
        <w:jc w:val="both"/>
        <w:rPr>
          <w:rFonts w:asciiTheme="minorHAnsi" w:eastAsia="Times" w:hAnsiTheme="minorHAnsi" w:cstheme="minorHAnsi"/>
          <w:sz w:val="22"/>
          <w:szCs w:val="22"/>
        </w:rPr>
      </w:pPr>
      <w:r w:rsidRPr="00927BFE">
        <w:rPr>
          <w:rFonts w:asciiTheme="minorHAnsi" w:eastAsia="Times" w:hAnsiTheme="minorHAnsi" w:cstheme="minorHAnsi"/>
          <w:sz w:val="22"/>
          <w:szCs w:val="22"/>
          <w:lang w:val="en"/>
        </w:rPr>
        <w:t xml:space="preserve">The selected contractor is required </w:t>
      </w:r>
      <w:r w:rsidRPr="00927BFE">
        <w:rPr>
          <w:rFonts w:asciiTheme="minorHAnsi" w:eastAsia="Times" w:hAnsiTheme="minorHAnsi" w:cstheme="minorHAnsi"/>
          <w:sz w:val="22"/>
          <w:szCs w:val="22"/>
        </w:rPr>
        <w:t xml:space="preserve">to submit regular activity reports in English and a final narrative report in English and Arabic languages corresponding with the reporting requirements of EF and the EU, detailing the work that they have implemented and highlighting the results of their interventions. A reporting template will be provided to the contractor as part of their contract package. </w:t>
      </w:r>
    </w:p>
    <w:p w14:paraId="0519B256" w14:textId="77777777" w:rsidR="00927BFE" w:rsidRPr="00927BFE" w:rsidRDefault="00927BFE" w:rsidP="00927BFE">
      <w:pPr>
        <w:spacing w:line="300" w:lineRule="atLeast"/>
        <w:jc w:val="both"/>
        <w:rPr>
          <w:rFonts w:asciiTheme="minorHAnsi" w:eastAsia="Arial Unicode MS" w:hAnsiTheme="minorHAnsi" w:cstheme="minorHAnsi"/>
          <w:b/>
          <w:sz w:val="22"/>
          <w:szCs w:val="22"/>
        </w:rPr>
      </w:pPr>
    </w:p>
    <w:p w14:paraId="45DB4D15" w14:textId="77777777" w:rsidR="00927BFE" w:rsidRPr="00927BFE" w:rsidRDefault="00927BFE" w:rsidP="00927BFE">
      <w:pPr>
        <w:numPr>
          <w:ilvl w:val="0"/>
          <w:numId w:val="1"/>
        </w:numPr>
        <w:shd w:val="clear" w:color="auto" w:fill="E6E6E6"/>
        <w:tabs>
          <w:tab w:val="num" w:pos="180"/>
        </w:tabs>
        <w:spacing w:line="300" w:lineRule="atLeast"/>
        <w:ind w:left="18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 xml:space="preserve">Payment terms </w:t>
      </w:r>
    </w:p>
    <w:p w14:paraId="0928EF2E" w14:textId="77777777" w:rsidR="00927BFE" w:rsidRPr="00927BFE" w:rsidRDefault="00927BFE" w:rsidP="00927BFE">
      <w:pPr>
        <w:spacing w:line="300" w:lineRule="atLeast"/>
        <w:jc w:val="both"/>
        <w:rPr>
          <w:rFonts w:asciiTheme="minorHAnsi" w:eastAsia="Arial Unicode MS" w:hAnsiTheme="minorHAnsi" w:cstheme="minorHAnsi"/>
          <w:b/>
          <w:sz w:val="22"/>
          <w:szCs w:val="22"/>
          <w:lang w:val="fr-FR"/>
        </w:rPr>
      </w:pPr>
    </w:p>
    <w:p w14:paraId="026C754E" w14:textId="77777777" w:rsidR="00927BFE" w:rsidRPr="00927BFE" w:rsidRDefault="00927BFE" w:rsidP="00927BFE">
      <w:pPr>
        <w:numPr>
          <w:ilvl w:val="0"/>
          <w:numId w:val="24"/>
        </w:numPr>
        <w:spacing w:line="300" w:lineRule="atLeast"/>
        <w:ind w:left="540"/>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lastRenderedPageBreak/>
        <w:t>First installment of 40%</w:t>
      </w:r>
      <w:r w:rsidRPr="00927BFE">
        <w:rPr>
          <w:rFonts w:asciiTheme="minorHAnsi" w:eastAsia="Times" w:hAnsiTheme="minorHAnsi" w:cstheme="minorHAnsi"/>
          <w:sz w:val="22"/>
          <w:szCs w:val="22"/>
        </w:rPr>
        <w:t xml:space="preserve"> upon the successful completion of the Phase 1 and 2 deliverables: 1. Revised and approved assignment documents, including the methodology and action plan. 2. Revised and approved training program, covering the topics, dates of implementation, selection of training spaces, trainers, and youth outreach. 3. Design and material of training and coaching </w:t>
      </w:r>
      <w:proofErr w:type="spellStart"/>
      <w:r w:rsidRPr="00927BFE">
        <w:rPr>
          <w:rFonts w:asciiTheme="minorHAnsi" w:eastAsia="Times" w:hAnsiTheme="minorHAnsi" w:cstheme="minorHAnsi"/>
          <w:sz w:val="22"/>
          <w:szCs w:val="22"/>
        </w:rPr>
        <w:t>programme</w:t>
      </w:r>
      <w:proofErr w:type="spellEnd"/>
      <w:r w:rsidRPr="00927BFE">
        <w:rPr>
          <w:rFonts w:asciiTheme="minorHAnsi" w:eastAsia="Times" w:hAnsiTheme="minorHAnsi" w:cstheme="minorHAnsi"/>
          <w:sz w:val="22"/>
          <w:szCs w:val="22"/>
        </w:rPr>
        <w:t>. 4. Finalization of logistical preparations for venues. 5. Identification of trainers and facilitators. 6. Youth sourcing methods, the required qualifications, and selection criteria.</w:t>
      </w:r>
    </w:p>
    <w:p w14:paraId="15DCF0A7" w14:textId="77777777" w:rsidR="00927BFE" w:rsidRPr="00927BFE" w:rsidRDefault="00927BFE" w:rsidP="00927BFE">
      <w:pPr>
        <w:numPr>
          <w:ilvl w:val="0"/>
          <w:numId w:val="24"/>
        </w:numPr>
        <w:spacing w:line="300" w:lineRule="atLeast"/>
        <w:ind w:left="540"/>
        <w:contextualSpacing/>
        <w:jc w:val="both"/>
        <w:rPr>
          <w:rFonts w:asciiTheme="minorHAnsi" w:eastAsia="Calibri" w:hAnsiTheme="minorHAnsi" w:cstheme="minorHAnsi"/>
          <w:sz w:val="20"/>
          <w:szCs w:val="20"/>
          <w:lang w:eastAsia="en-US"/>
        </w:rPr>
      </w:pPr>
      <w:r w:rsidRPr="00927BFE">
        <w:rPr>
          <w:rFonts w:asciiTheme="minorHAnsi" w:eastAsia="Times" w:hAnsiTheme="minorHAnsi" w:cstheme="minorHAnsi"/>
          <w:b/>
          <w:bCs/>
          <w:sz w:val="22"/>
          <w:szCs w:val="22"/>
        </w:rPr>
        <w:t>Second installment of 30%</w:t>
      </w:r>
      <w:r w:rsidRPr="00927BFE">
        <w:rPr>
          <w:rFonts w:asciiTheme="minorHAnsi" w:eastAsia="Times" w:hAnsiTheme="minorHAnsi" w:cstheme="minorHAnsi"/>
          <w:sz w:val="22"/>
          <w:szCs w:val="22"/>
        </w:rPr>
        <w:t xml:space="preserve"> upon the successful completion of Phase 2 and 3 deliverables: 1. Final list of participants. 2. Three series of trainings (one for each region in Jordan, each for 20 youth) are conducted. 3. At least 3 practice sessions (1 for each region) are conducted. 4. At least six policy papers formulated (2 for each region). 4. At least 6 high-level policy dialogues conducted (2 for each region), and Phase 4 deliverables: At least 6 coaching sessions. </w:t>
      </w:r>
    </w:p>
    <w:p w14:paraId="5808FCCD" w14:textId="77777777" w:rsidR="00927BFE" w:rsidRPr="00927BFE" w:rsidRDefault="00927BFE" w:rsidP="00927BFE">
      <w:pPr>
        <w:numPr>
          <w:ilvl w:val="0"/>
          <w:numId w:val="24"/>
        </w:numPr>
        <w:spacing w:line="300" w:lineRule="atLeast"/>
        <w:ind w:left="540"/>
        <w:contextualSpacing/>
        <w:jc w:val="both"/>
        <w:rPr>
          <w:rFonts w:asciiTheme="minorHAnsi" w:eastAsia="Times" w:hAnsiTheme="minorHAnsi" w:cstheme="minorHAnsi"/>
          <w:sz w:val="22"/>
          <w:szCs w:val="22"/>
        </w:rPr>
      </w:pPr>
      <w:r w:rsidRPr="00927BFE">
        <w:rPr>
          <w:rFonts w:asciiTheme="minorHAnsi" w:eastAsia="Times" w:hAnsiTheme="minorHAnsi" w:cstheme="minorHAnsi"/>
          <w:b/>
          <w:bCs/>
          <w:sz w:val="22"/>
          <w:szCs w:val="22"/>
        </w:rPr>
        <w:t>Final installment of 30%</w:t>
      </w:r>
      <w:r w:rsidRPr="00927BFE">
        <w:rPr>
          <w:rFonts w:asciiTheme="minorHAnsi" w:eastAsia="Times" w:hAnsiTheme="minorHAnsi" w:cstheme="minorHAnsi"/>
          <w:sz w:val="22"/>
          <w:szCs w:val="22"/>
        </w:rPr>
        <w:t xml:space="preserve"> upon the successful completion of Phase 4 deliverables: At least 6 coaching sessions conducted and the approval of the final report.</w:t>
      </w:r>
    </w:p>
    <w:p w14:paraId="6BD735E9" w14:textId="77777777" w:rsidR="00927BFE" w:rsidRPr="00927BFE" w:rsidRDefault="00927BFE" w:rsidP="00927BFE">
      <w:pPr>
        <w:spacing w:line="300" w:lineRule="atLeast"/>
        <w:ind w:left="720"/>
        <w:contextualSpacing/>
        <w:jc w:val="both"/>
        <w:rPr>
          <w:rFonts w:asciiTheme="minorHAnsi" w:eastAsia="Times" w:hAnsiTheme="minorHAnsi" w:cstheme="minorHAnsi"/>
          <w:sz w:val="22"/>
          <w:szCs w:val="22"/>
        </w:rPr>
      </w:pPr>
    </w:p>
    <w:p w14:paraId="3A3C2BFF" w14:textId="77777777" w:rsidR="00927BFE" w:rsidRPr="00927BFE" w:rsidRDefault="00927BFE" w:rsidP="00927BFE">
      <w:pPr>
        <w:numPr>
          <w:ilvl w:val="0"/>
          <w:numId w:val="1"/>
        </w:numPr>
        <w:shd w:val="clear" w:color="auto" w:fill="E6E6E6"/>
        <w:tabs>
          <w:tab w:val="num" w:pos="180"/>
        </w:tabs>
        <w:spacing w:line="300" w:lineRule="atLeast"/>
        <w:ind w:left="180"/>
        <w:jc w:val="both"/>
        <w:rPr>
          <w:rFonts w:asciiTheme="minorHAnsi" w:eastAsia="Arial Unicode MS" w:hAnsiTheme="minorHAnsi" w:cstheme="minorHAnsi"/>
          <w:b/>
          <w:sz w:val="22"/>
          <w:szCs w:val="22"/>
          <w:lang w:val="fr-FR"/>
        </w:rPr>
      </w:pPr>
      <w:r w:rsidRPr="00927BFE">
        <w:rPr>
          <w:rFonts w:asciiTheme="minorHAnsi" w:eastAsia="Arial Unicode MS" w:hAnsiTheme="minorHAnsi" w:cstheme="minorHAnsi"/>
          <w:b/>
          <w:bCs/>
          <w:sz w:val="22"/>
          <w:szCs w:val="22"/>
          <w:lang w:val="en"/>
        </w:rPr>
        <w:t>Practical information</w:t>
      </w:r>
    </w:p>
    <w:p w14:paraId="3170B552" w14:textId="77777777" w:rsidR="00927BFE" w:rsidRPr="00927BFE" w:rsidRDefault="00927BFE" w:rsidP="00927BFE">
      <w:pPr>
        <w:spacing w:line="300" w:lineRule="atLeast"/>
        <w:jc w:val="both"/>
        <w:rPr>
          <w:rFonts w:asciiTheme="minorHAnsi" w:eastAsia="Times" w:hAnsiTheme="minorHAnsi" w:cstheme="minorHAnsi"/>
          <w:sz w:val="22"/>
          <w:szCs w:val="22"/>
          <w:lang w:val="fr-FR"/>
        </w:rPr>
      </w:pPr>
    </w:p>
    <w:p w14:paraId="4BE8E2E8" w14:textId="77777777" w:rsidR="00927BFE" w:rsidRPr="00927BFE" w:rsidRDefault="00927BFE" w:rsidP="00927BFE">
      <w:pPr>
        <w:spacing w:line="300" w:lineRule="atLeast"/>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Applicants must submit the following:</w:t>
      </w:r>
    </w:p>
    <w:p w14:paraId="4055A923"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314668CD" w14:textId="77777777" w:rsidR="00927BFE" w:rsidRPr="00927BFE" w:rsidRDefault="00927BFE" w:rsidP="00927BFE">
      <w:pPr>
        <w:numPr>
          <w:ilvl w:val="0"/>
          <w:numId w:val="16"/>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A technical proposal (maximum of 10 pages) outlining their understanding of the context, the Terms of Reference (</w:t>
      </w:r>
      <w:proofErr w:type="spellStart"/>
      <w:r w:rsidRPr="00927BFE">
        <w:rPr>
          <w:rFonts w:asciiTheme="minorHAnsi" w:eastAsia="Times" w:hAnsiTheme="minorHAnsi" w:cstheme="minorHAnsi"/>
          <w:sz w:val="22"/>
          <w:szCs w:val="22"/>
        </w:rPr>
        <w:t>ToR</w:t>
      </w:r>
      <w:proofErr w:type="spellEnd"/>
      <w:r w:rsidRPr="00927BFE">
        <w:rPr>
          <w:rFonts w:asciiTheme="minorHAnsi" w:eastAsia="Times" w:hAnsiTheme="minorHAnsi" w:cstheme="minorHAnsi"/>
          <w:sz w:val="22"/>
          <w:szCs w:val="22"/>
        </w:rPr>
        <w:t>), and the proposed methodology.</w:t>
      </w:r>
    </w:p>
    <w:p w14:paraId="752F4614" w14:textId="77777777" w:rsidR="00927BFE" w:rsidRPr="00927BFE" w:rsidRDefault="00927BFE" w:rsidP="00927BFE">
      <w:pPr>
        <w:numPr>
          <w:ilvl w:val="0"/>
          <w:numId w:val="16"/>
        </w:numPr>
        <w:spacing w:line="300" w:lineRule="atLeast"/>
        <w:contextualSpacing/>
        <w:jc w:val="both"/>
        <w:rPr>
          <w:rFonts w:asciiTheme="minorHAnsi" w:eastAsia="Times" w:hAnsiTheme="minorHAnsi" w:cstheme="minorHAnsi"/>
          <w:sz w:val="22"/>
          <w:szCs w:val="22"/>
          <w:lang w:val="fr-FR"/>
        </w:rPr>
      </w:pPr>
      <w:proofErr w:type="spellStart"/>
      <w:r w:rsidRPr="00927BFE">
        <w:rPr>
          <w:rFonts w:asciiTheme="minorHAnsi" w:eastAsia="Times" w:hAnsiTheme="minorHAnsi" w:cstheme="minorHAnsi"/>
          <w:sz w:val="22"/>
          <w:szCs w:val="22"/>
          <w:lang w:val="fr-FR"/>
        </w:rPr>
        <w:t>Contractual</w:t>
      </w:r>
      <w:proofErr w:type="spellEnd"/>
      <w:r w:rsidRPr="00927BFE">
        <w:rPr>
          <w:rFonts w:asciiTheme="minorHAnsi" w:eastAsia="Times" w:hAnsiTheme="minorHAnsi" w:cstheme="minorHAnsi"/>
          <w:sz w:val="22"/>
          <w:szCs w:val="22"/>
          <w:lang w:val="fr-FR"/>
        </w:rPr>
        <w:t xml:space="preserve"> validation documents (</w:t>
      </w:r>
      <w:proofErr w:type="spellStart"/>
      <w:r w:rsidRPr="00927BFE">
        <w:rPr>
          <w:rFonts w:asciiTheme="minorHAnsi" w:eastAsia="Times" w:hAnsiTheme="minorHAnsi" w:cstheme="minorHAnsi"/>
          <w:sz w:val="22"/>
          <w:szCs w:val="22"/>
          <w:lang w:val="fr-FR"/>
        </w:rPr>
        <w:t>e.g</w:t>
      </w:r>
      <w:proofErr w:type="spellEnd"/>
      <w:r w:rsidRPr="00927BFE">
        <w:rPr>
          <w:rFonts w:asciiTheme="minorHAnsi" w:eastAsia="Times" w:hAnsiTheme="minorHAnsi" w:cstheme="minorHAnsi"/>
          <w:sz w:val="22"/>
          <w:szCs w:val="22"/>
          <w:lang w:val="fr-FR"/>
        </w:rPr>
        <w:t xml:space="preserve">., profile/portfolio, registration </w:t>
      </w:r>
      <w:proofErr w:type="spellStart"/>
      <w:r w:rsidRPr="00927BFE">
        <w:rPr>
          <w:rFonts w:asciiTheme="minorHAnsi" w:eastAsia="Times" w:hAnsiTheme="minorHAnsi" w:cstheme="minorHAnsi"/>
          <w:sz w:val="22"/>
          <w:szCs w:val="22"/>
          <w:lang w:val="fr-FR"/>
        </w:rPr>
        <w:t>certificate</w:t>
      </w:r>
      <w:proofErr w:type="spellEnd"/>
      <w:r w:rsidRPr="00927BFE">
        <w:rPr>
          <w:rFonts w:asciiTheme="minorHAnsi" w:eastAsia="Times" w:hAnsiTheme="minorHAnsi" w:cstheme="minorHAnsi"/>
          <w:sz w:val="22"/>
          <w:szCs w:val="22"/>
          <w:lang w:val="fr-FR"/>
        </w:rPr>
        <w:t>, occupation record, etc.).</w:t>
      </w:r>
    </w:p>
    <w:p w14:paraId="31A063A7" w14:textId="77777777" w:rsidR="00927BFE" w:rsidRPr="00927BFE" w:rsidRDefault="00927BFE" w:rsidP="00927BFE">
      <w:pPr>
        <w:numPr>
          <w:ilvl w:val="0"/>
          <w:numId w:val="16"/>
        </w:numPr>
        <w:spacing w:line="300" w:lineRule="atLeast"/>
        <w:contextualSpacing/>
        <w:jc w:val="both"/>
        <w:rPr>
          <w:rFonts w:asciiTheme="minorHAnsi" w:eastAsia="Times" w:hAnsiTheme="minorHAnsi" w:cstheme="minorHAnsi"/>
          <w:sz w:val="22"/>
          <w:szCs w:val="22"/>
        </w:rPr>
      </w:pPr>
      <w:r w:rsidRPr="00927BFE">
        <w:rPr>
          <w:rFonts w:asciiTheme="minorHAnsi" w:eastAsia="Times" w:hAnsiTheme="minorHAnsi" w:cstheme="minorHAnsi"/>
          <w:sz w:val="22"/>
          <w:szCs w:val="22"/>
        </w:rPr>
        <w:t>A separated full financial offer, including a detailed breakdown of expenses. The budget should specify costs related to personnel, logistics, materials, and any other relevant expenditures.</w:t>
      </w:r>
    </w:p>
    <w:p w14:paraId="711BD734"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541BE86A" w14:textId="77777777" w:rsidR="00927BFE" w:rsidRPr="00927BFE" w:rsidRDefault="00927BFE" w:rsidP="00927BFE">
      <w:pPr>
        <w:spacing w:line="300" w:lineRule="atLeast"/>
        <w:jc w:val="both"/>
        <w:rPr>
          <w:rFonts w:asciiTheme="minorHAnsi" w:eastAsia="Times" w:hAnsiTheme="minorHAnsi" w:cstheme="minorHAnsi"/>
          <w:sz w:val="22"/>
          <w:szCs w:val="22"/>
        </w:rPr>
      </w:pPr>
    </w:p>
    <w:p w14:paraId="4DB01488" w14:textId="77777777" w:rsidR="00927BFE" w:rsidRPr="00927BFE" w:rsidRDefault="00927BFE" w:rsidP="00927BFE">
      <w:pPr>
        <w:spacing w:line="300" w:lineRule="atLeast"/>
        <w:jc w:val="both"/>
        <w:rPr>
          <w:rFonts w:asciiTheme="minorHAnsi" w:eastAsia="Times" w:hAnsiTheme="minorHAnsi" w:cstheme="minorHAnsi"/>
          <w:sz w:val="22"/>
          <w:szCs w:val="22"/>
        </w:rPr>
      </w:pPr>
    </w:p>
    <w:bookmarkEnd w:id="3"/>
    <w:p w14:paraId="77108011" w14:textId="77777777" w:rsidR="00927BFE" w:rsidRPr="00927BFE" w:rsidRDefault="00927BFE" w:rsidP="00927BFE">
      <w:pPr>
        <w:ind w:left="900"/>
        <w:jc w:val="both"/>
        <w:rPr>
          <w:rFonts w:asciiTheme="minorHAnsi" w:hAnsiTheme="minorHAnsi" w:cstheme="minorHAnsi"/>
          <w:sz w:val="22"/>
          <w:szCs w:val="22"/>
        </w:rPr>
      </w:pPr>
    </w:p>
    <w:p w14:paraId="4F0E0423" w14:textId="77777777" w:rsidR="00927BFE" w:rsidRPr="00927BFE" w:rsidRDefault="00927BFE" w:rsidP="00927BFE">
      <w:pPr>
        <w:jc w:val="both"/>
        <w:rPr>
          <w:rFonts w:asciiTheme="minorHAnsi" w:hAnsiTheme="minorHAnsi" w:cstheme="minorHAnsi"/>
          <w:sz w:val="22"/>
          <w:szCs w:val="22"/>
        </w:rPr>
      </w:pPr>
    </w:p>
    <w:p w14:paraId="67C18535" w14:textId="77777777" w:rsidR="00927BFE" w:rsidRPr="00927BFE" w:rsidRDefault="00927BFE" w:rsidP="00927BFE">
      <w:pPr>
        <w:widowControl w:val="0"/>
        <w:rPr>
          <w:rFonts w:asciiTheme="minorHAnsi" w:hAnsiTheme="minorHAnsi" w:cs="Arial"/>
          <w:b/>
          <w:caps/>
          <w:sz w:val="20"/>
        </w:rPr>
      </w:pPr>
    </w:p>
    <w:p w14:paraId="062041F0" w14:textId="77777777" w:rsidR="00927BFE" w:rsidRPr="00927BFE" w:rsidRDefault="00927BFE" w:rsidP="00927BFE">
      <w:pPr>
        <w:tabs>
          <w:tab w:val="left" w:pos="2745"/>
        </w:tabs>
        <w:spacing w:line="300" w:lineRule="atLeast"/>
        <w:rPr>
          <w:rFonts w:asciiTheme="minorHAnsi" w:hAnsiTheme="minorHAnsi" w:cs="Arial"/>
          <w:sz w:val="20"/>
        </w:rPr>
      </w:pPr>
    </w:p>
    <w:p w14:paraId="14FA579E" w14:textId="77777777" w:rsidR="008B6EFA" w:rsidRPr="00FD79EE" w:rsidRDefault="008B6EFA" w:rsidP="00F27BCD">
      <w:pPr>
        <w:jc w:val="both"/>
        <w:rPr>
          <w:rFonts w:asciiTheme="minorHAnsi" w:hAnsiTheme="minorHAnsi" w:cstheme="minorHAnsi"/>
          <w:sz w:val="22"/>
          <w:szCs w:val="22"/>
        </w:rPr>
      </w:pPr>
    </w:p>
    <w:sectPr w:rsidR="008B6EFA" w:rsidRPr="00FD79EE"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A7132" w14:textId="77777777" w:rsidR="00BD044E" w:rsidRDefault="00BD044E">
      <w:r>
        <w:separator/>
      </w:r>
    </w:p>
  </w:endnote>
  <w:endnote w:type="continuationSeparator" w:id="0">
    <w:p w14:paraId="23C5A1AF" w14:textId="77777777" w:rsidR="00BD044E" w:rsidRDefault="00BD0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8650E1" w:rsidRDefault="008650E1" w:rsidP="00261EB0">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end"/>
    </w:r>
  </w:p>
  <w:p w14:paraId="56BDE012" w14:textId="77777777" w:rsidR="008650E1" w:rsidRDefault="008650E1"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175EE" w14:textId="77777777" w:rsidR="008650E1" w:rsidRPr="00EE0FDD" w:rsidRDefault="008650E1" w:rsidP="00E76A24">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EndPr/>
    <w:sdtContent>
      <w:p w14:paraId="64E47908" w14:textId="6787041F" w:rsidR="008650E1" w:rsidRPr="00D84ED9" w:rsidRDefault="00BD044E" w:rsidP="00D84ED9">
        <w:pPr>
          <w:pStyle w:val="Pieddepage"/>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8650E1" w:rsidRPr="00D84ED9">
              <w:rPr>
                <w:rFonts w:asciiTheme="minorHAnsi" w:hAnsiTheme="minorHAnsi" w:cs="Arial"/>
                <w:sz w:val="16"/>
                <w:szCs w:val="16"/>
              </w:rPr>
              <w:t>DAJ_M003ENG_v02</w:t>
            </w:r>
            <w:r w:rsidR="008650E1">
              <w:rPr>
                <w:rFonts w:asciiTheme="minorHAnsi" w:hAnsiTheme="minorHAnsi" w:cs="Arial"/>
                <w:sz w:val="16"/>
                <w:szCs w:val="16"/>
              </w:rPr>
              <w:t xml:space="preserve">, </w:t>
            </w:r>
            <w:r w:rsidR="008650E1" w:rsidRPr="00D84ED9">
              <w:rPr>
                <w:rFonts w:asciiTheme="minorHAnsi" w:hAnsiTheme="minorHAnsi" w:cs="Arial"/>
                <w:sz w:val="16"/>
                <w:szCs w:val="16"/>
              </w:rPr>
              <w:t>May 2021</w:t>
            </w:r>
            <w:r w:rsidR="008650E1" w:rsidRPr="00825775">
              <w:rPr>
                <w:rFonts w:asciiTheme="minorHAnsi" w:hAnsiTheme="minorHAnsi" w:cstheme="minorHAnsi"/>
                <w:sz w:val="22"/>
                <w:szCs w:val="22"/>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EndPr/>
                  <w:sdtContent>
                    <w:r w:rsidR="008650E1" w:rsidRPr="00E76A24">
                      <w:rPr>
                        <w:rFonts w:asciiTheme="minorHAnsi" w:hAnsiTheme="minorHAnsi"/>
                        <w:b/>
                        <w:sz w:val="22"/>
                        <w:lang w:val="en"/>
                      </w:rPr>
                      <w:t xml:space="preserve">Page </w:t>
                    </w:r>
                    <w:r w:rsidR="008650E1" w:rsidRPr="00E76A24">
                      <w:rPr>
                        <w:rFonts w:asciiTheme="minorHAnsi" w:hAnsiTheme="minorHAnsi"/>
                        <w:b/>
                        <w:sz w:val="22"/>
                        <w:lang w:val="en"/>
                      </w:rPr>
                      <w:fldChar w:fldCharType="begin"/>
                    </w:r>
                    <w:r w:rsidR="008650E1" w:rsidRPr="00E76A24">
                      <w:rPr>
                        <w:rFonts w:asciiTheme="minorHAnsi" w:hAnsiTheme="minorHAnsi"/>
                        <w:b/>
                        <w:sz w:val="22"/>
                        <w:lang w:val="en"/>
                      </w:rPr>
                      <w:instrText>PAGE</w:instrText>
                    </w:r>
                    <w:r w:rsidR="008650E1" w:rsidRPr="00E76A24">
                      <w:rPr>
                        <w:rFonts w:asciiTheme="minorHAnsi" w:hAnsiTheme="minorHAnsi"/>
                        <w:b/>
                        <w:sz w:val="22"/>
                        <w:lang w:val="en"/>
                      </w:rPr>
                      <w:fldChar w:fldCharType="separate"/>
                    </w:r>
                    <w:r w:rsidR="00927BFE">
                      <w:rPr>
                        <w:rFonts w:asciiTheme="minorHAnsi" w:hAnsiTheme="minorHAnsi"/>
                        <w:b/>
                        <w:noProof/>
                        <w:sz w:val="22"/>
                        <w:lang w:val="en"/>
                      </w:rPr>
                      <w:t>20</w:t>
                    </w:r>
                    <w:r w:rsidR="008650E1" w:rsidRPr="00E76A24">
                      <w:rPr>
                        <w:rFonts w:asciiTheme="minorHAnsi" w:hAnsiTheme="minorHAnsi"/>
                        <w:b/>
                        <w:sz w:val="22"/>
                        <w:lang w:val="en"/>
                      </w:rPr>
                      <w:fldChar w:fldCharType="end"/>
                    </w:r>
                    <w:r w:rsidR="008650E1" w:rsidRPr="00E76A24">
                      <w:rPr>
                        <w:rFonts w:asciiTheme="minorHAnsi" w:hAnsiTheme="minorHAnsi"/>
                        <w:b/>
                        <w:sz w:val="22"/>
                        <w:lang w:val="en"/>
                      </w:rPr>
                      <w:t xml:space="preserve"> of </w:t>
                    </w:r>
                    <w:r w:rsidR="008650E1" w:rsidRPr="00E76A24">
                      <w:rPr>
                        <w:rFonts w:asciiTheme="minorHAnsi" w:hAnsiTheme="minorHAnsi"/>
                        <w:b/>
                        <w:sz w:val="22"/>
                        <w:lang w:val="en"/>
                      </w:rPr>
                      <w:fldChar w:fldCharType="begin"/>
                    </w:r>
                    <w:r w:rsidR="008650E1" w:rsidRPr="00E76A24">
                      <w:rPr>
                        <w:rFonts w:asciiTheme="minorHAnsi" w:hAnsiTheme="minorHAnsi"/>
                        <w:b/>
                        <w:sz w:val="22"/>
                        <w:lang w:val="en"/>
                      </w:rPr>
                      <w:instrText>NUMPAGES</w:instrText>
                    </w:r>
                    <w:r w:rsidR="008650E1" w:rsidRPr="00E76A24">
                      <w:rPr>
                        <w:rFonts w:asciiTheme="minorHAnsi" w:hAnsiTheme="minorHAnsi"/>
                        <w:b/>
                        <w:sz w:val="22"/>
                        <w:lang w:val="en"/>
                      </w:rPr>
                      <w:fldChar w:fldCharType="separate"/>
                    </w:r>
                    <w:r w:rsidR="00927BFE">
                      <w:rPr>
                        <w:rFonts w:asciiTheme="minorHAnsi" w:hAnsiTheme="minorHAnsi"/>
                        <w:b/>
                        <w:noProof/>
                        <w:sz w:val="22"/>
                        <w:lang w:val="en"/>
                      </w:rPr>
                      <w:t>21</w:t>
                    </w:r>
                    <w:r w:rsidR="008650E1" w:rsidRPr="00E76A24">
                      <w:rPr>
                        <w:rFonts w:asciiTheme="minorHAnsi" w:hAnsiTheme="minorHAnsi"/>
                        <w:b/>
                        <w:sz w:val="22"/>
                        <w:lang w:val="en"/>
                      </w:rPr>
                      <w:fldChar w:fldCharType="end"/>
                    </w:r>
                  </w:sdtContent>
                </w:sdt>
              </w:sdtContent>
            </w:sdt>
          </w:sdtContent>
        </w:sdt>
      </w:p>
      <w:p w14:paraId="506639E6" w14:textId="517D5F16" w:rsidR="008650E1" w:rsidRPr="00C9426F" w:rsidRDefault="008650E1" w:rsidP="00D84ED9">
        <w:pPr>
          <w:pStyle w:val="a"/>
          <w:widowControl w:val="0"/>
          <w:jc w:val="left"/>
          <w:rPr>
            <w:rFonts w:asciiTheme="minorHAnsi" w:hAnsiTheme="minorHAnsi" w:cs="Arial"/>
            <w:sz w:val="16"/>
            <w:szCs w:val="16"/>
            <w:lang w:val="fr-FR"/>
          </w:rPr>
        </w:pPr>
        <w:r w:rsidRPr="00C9426F">
          <w:rPr>
            <w:rFonts w:asciiTheme="minorHAnsi" w:hAnsiTheme="minorHAnsi"/>
            <w:sz w:val="16"/>
            <w:szCs w:val="16"/>
            <w:lang w:val="fr-FR"/>
          </w:rPr>
          <w:t xml:space="preserve">Expertise France - </w:t>
        </w:r>
        <w:r w:rsidRPr="00C9426F">
          <w:rPr>
            <w:rFonts w:asciiTheme="minorHAnsi" w:hAnsiTheme="minorHAnsi"/>
            <w:sz w:val="16"/>
            <w:szCs w:val="16"/>
            <w:lang w:val="fr-FR"/>
          </w:rPr>
          <w:br/>
        </w:r>
        <w:r w:rsidRPr="00C9426F">
          <w:rPr>
            <w:rFonts w:asciiTheme="minorHAnsi" w:hAnsiTheme="minorHAnsi" w:cs="Arial"/>
            <w:sz w:val="16"/>
            <w:szCs w:val="16"/>
            <w:lang w:val="fr-FR"/>
          </w:rPr>
          <w:t>SIRET : 808 734 792 – 40 Boulevard de Port-Royal, 75005 PARIS – France</w:t>
        </w:r>
      </w:p>
    </w:sdtContent>
  </w:sdt>
  <w:p w14:paraId="7CC811EE" w14:textId="77777777" w:rsidR="008650E1" w:rsidRPr="00C9426F" w:rsidRDefault="008650E1" w:rsidP="00E76A24">
    <w:pPr>
      <w:pStyle w:val="Pieddepage"/>
      <w:tabs>
        <w:tab w:val="clear" w:pos="4536"/>
        <w:tab w:val="clear" w:pos="9072"/>
        <w:tab w:val="right" w:pos="9746"/>
      </w:tabs>
      <w:jc w:val="both"/>
      <w:rPr>
        <w:rFonts w:asciiTheme="minorHAnsi" w:hAnsiTheme="minorHAnsi"/>
        <w:szCs w:val="22"/>
        <w:lang w:val="fr-FR"/>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41F1A57A" w14:textId="77777777" w:rsidR="008650E1" w:rsidRPr="00825775" w:rsidRDefault="008650E1" w:rsidP="00E76A24">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6E660346" w14:textId="79E18A77" w:rsidR="008650E1" w:rsidRPr="00E76A24" w:rsidRDefault="00BD044E" w:rsidP="00E76A24">
            <w:pPr>
              <w:pStyle w:val="Pieddepage"/>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8650E1" w:rsidRPr="00D84ED9">
                  <w:rPr>
                    <w:rFonts w:asciiTheme="minorHAnsi" w:hAnsiTheme="minorHAnsi" w:cs="Arial"/>
                    <w:sz w:val="16"/>
                    <w:szCs w:val="16"/>
                  </w:rPr>
                  <w:t>DAJ_M003ENG_v02</w:t>
                </w:r>
                <w:r w:rsidR="008650E1">
                  <w:rPr>
                    <w:rFonts w:asciiTheme="minorHAnsi" w:hAnsiTheme="minorHAnsi" w:cs="Arial"/>
                    <w:sz w:val="16"/>
                    <w:szCs w:val="16"/>
                  </w:rPr>
                  <w:t>, May 2021</w:t>
                </w:r>
                <w:r w:rsidR="008650E1" w:rsidRPr="00825775">
                  <w:rPr>
                    <w:rFonts w:asciiTheme="minorHAnsi" w:hAnsiTheme="minorHAnsi" w:cstheme="minorHAnsi"/>
                    <w:sz w:val="22"/>
                    <w:szCs w:val="22"/>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EndPr/>
                      <w:sdtContent>
                        <w:r w:rsidR="008650E1" w:rsidRPr="00E76A24">
                          <w:rPr>
                            <w:rFonts w:asciiTheme="minorHAnsi" w:hAnsiTheme="minorHAnsi"/>
                            <w:b/>
                            <w:sz w:val="22"/>
                            <w:lang w:val="en"/>
                          </w:rPr>
                          <w:t xml:space="preserve">Page </w:t>
                        </w:r>
                        <w:r w:rsidR="008650E1" w:rsidRPr="00E76A24">
                          <w:rPr>
                            <w:rFonts w:asciiTheme="minorHAnsi" w:hAnsiTheme="minorHAnsi"/>
                            <w:b/>
                            <w:sz w:val="22"/>
                            <w:lang w:val="en"/>
                          </w:rPr>
                          <w:fldChar w:fldCharType="begin"/>
                        </w:r>
                        <w:r w:rsidR="008650E1" w:rsidRPr="00E76A24">
                          <w:rPr>
                            <w:rFonts w:asciiTheme="minorHAnsi" w:hAnsiTheme="minorHAnsi"/>
                            <w:b/>
                            <w:sz w:val="22"/>
                            <w:lang w:val="en"/>
                          </w:rPr>
                          <w:instrText>PAGE</w:instrText>
                        </w:r>
                        <w:r w:rsidR="008650E1" w:rsidRPr="00E76A24">
                          <w:rPr>
                            <w:rFonts w:asciiTheme="minorHAnsi" w:hAnsiTheme="minorHAnsi"/>
                            <w:b/>
                            <w:sz w:val="22"/>
                            <w:lang w:val="en"/>
                          </w:rPr>
                          <w:fldChar w:fldCharType="separate"/>
                        </w:r>
                        <w:r w:rsidR="00927BFE">
                          <w:rPr>
                            <w:rFonts w:asciiTheme="minorHAnsi" w:hAnsiTheme="minorHAnsi"/>
                            <w:b/>
                            <w:noProof/>
                            <w:sz w:val="22"/>
                            <w:lang w:val="en"/>
                          </w:rPr>
                          <w:t>1</w:t>
                        </w:r>
                        <w:r w:rsidR="008650E1" w:rsidRPr="00E76A24">
                          <w:rPr>
                            <w:rFonts w:asciiTheme="minorHAnsi" w:hAnsiTheme="minorHAnsi"/>
                            <w:b/>
                            <w:sz w:val="22"/>
                            <w:lang w:val="en"/>
                          </w:rPr>
                          <w:fldChar w:fldCharType="end"/>
                        </w:r>
                        <w:r w:rsidR="008650E1" w:rsidRPr="00E76A24">
                          <w:rPr>
                            <w:rFonts w:asciiTheme="minorHAnsi" w:hAnsiTheme="minorHAnsi"/>
                            <w:b/>
                            <w:sz w:val="22"/>
                            <w:lang w:val="en"/>
                          </w:rPr>
                          <w:t xml:space="preserve"> of </w:t>
                        </w:r>
                        <w:r w:rsidR="008650E1" w:rsidRPr="00E76A24">
                          <w:rPr>
                            <w:rFonts w:asciiTheme="minorHAnsi" w:hAnsiTheme="minorHAnsi"/>
                            <w:b/>
                            <w:sz w:val="22"/>
                            <w:lang w:val="en"/>
                          </w:rPr>
                          <w:fldChar w:fldCharType="begin"/>
                        </w:r>
                        <w:r w:rsidR="008650E1" w:rsidRPr="00E76A24">
                          <w:rPr>
                            <w:rFonts w:asciiTheme="minorHAnsi" w:hAnsiTheme="minorHAnsi"/>
                            <w:b/>
                            <w:sz w:val="22"/>
                            <w:lang w:val="en"/>
                          </w:rPr>
                          <w:instrText>NUMPAGES</w:instrText>
                        </w:r>
                        <w:r w:rsidR="008650E1" w:rsidRPr="00E76A24">
                          <w:rPr>
                            <w:rFonts w:asciiTheme="minorHAnsi" w:hAnsiTheme="minorHAnsi"/>
                            <w:b/>
                            <w:sz w:val="22"/>
                            <w:lang w:val="en"/>
                          </w:rPr>
                          <w:fldChar w:fldCharType="separate"/>
                        </w:r>
                        <w:r w:rsidR="00927BFE">
                          <w:rPr>
                            <w:rFonts w:asciiTheme="minorHAnsi" w:hAnsiTheme="minorHAnsi"/>
                            <w:b/>
                            <w:noProof/>
                            <w:sz w:val="22"/>
                            <w:lang w:val="en"/>
                          </w:rPr>
                          <w:t>21</w:t>
                        </w:r>
                        <w:r w:rsidR="008650E1" w:rsidRPr="00E76A24">
                          <w:rPr>
                            <w:rFonts w:asciiTheme="minorHAnsi" w:hAnsiTheme="minorHAnsi"/>
                            <w:b/>
                            <w:sz w:val="22"/>
                            <w:lang w:val="en"/>
                          </w:rPr>
                          <w:fldChar w:fldCharType="end"/>
                        </w:r>
                      </w:sdtContent>
                    </w:sdt>
                  </w:sdtContent>
                </w:sdt>
              </w:sdtContent>
            </w:sdt>
          </w:p>
          <w:p w14:paraId="79D2E3BB" w14:textId="30B39C44" w:rsidR="008650E1" w:rsidRPr="00C9426F" w:rsidRDefault="008650E1" w:rsidP="00D84ED9">
            <w:pPr>
              <w:pStyle w:val="a"/>
              <w:widowControl w:val="0"/>
              <w:jc w:val="left"/>
              <w:rPr>
                <w:rFonts w:asciiTheme="minorHAnsi" w:hAnsiTheme="minorHAnsi" w:cs="Arial"/>
                <w:sz w:val="16"/>
                <w:szCs w:val="16"/>
                <w:lang w:val="fr-FR"/>
              </w:rPr>
            </w:pPr>
            <w:r w:rsidRPr="00C9426F">
              <w:rPr>
                <w:rFonts w:asciiTheme="minorHAnsi" w:hAnsiTheme="minorHAnsi"/>
                <w:sz w:val="16"/>
                <w:szCs w:val="16"/>
                <w:lang w:val="fr-FR"/>
              </w:rPr>
              <w:t xml:space="preserve">Expertise France  </w:t>
            </w:r>
            <w:r w:rsidRPr="00C9426F">
              <w:rPr>
                <w:rFonts w:asciiTheme="minorHAnsi" w:hAnsiTheme="minorHAnsi"/>
                <w:sz w:val="16"/>
                <w:szCs w:val="16"/>
                <w:lang w:val="fr-FR"/>
              </w:rPr>
              <w:br/>
            </w:r>
            <w:r w:rsidRPr="00C9426F">
              <w:rPr>
                <w:rFonts w:asciiTheme="minorHAnsi" w:hAnsiTheme="minorHAnsi" w:cs="Arial"/>
                <w:sz w:val="16"/>
                <w:szCs w:val="16"/>
                <w:lang w:val="fr-FR"/>
              </w:rPr>
              <w:t>SIRET : 808 734 792 – 40 Boulevard de Port-Royal, 75005 PARIS– France</w:t>
            </w:r>
          </w:p>
          <w:p w14:paraId="38C1F828" w14:textId="3802F2F5" w:rsidR="008650E1" w:rsidRPr="00825775" w:rsidRDefault="00BD044E" w:rsidP="00E76A24">
            <w:pPr>
              <w:pStyle w:val="Pieddepage"/>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7A6D8" w14:textId="77777777" w:rsidR="00BD044E" w:rsidRDefault="00BD044E">
      <w:r>
        <w:separator/>
      </w:r>
    </w:p>
  </w:footnote>
  <w:footnote w:type="continuationSeparator" w:id="0">
    <w:p w14:paraId="0304EECD" w14:textId="77777777" w:rsidR="00BD044E" w:rsidRDefault="00BD04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8650E1" w:rsidRDefault="008650E1">
    <w:pPr>
      <w:pStyle w:val="En-tte"/>
    </w:pPr>
    <w:r>
      <w:rPr>
        <w:noProof/>
        <w:lang w:val="fr-FR"/>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BD044E">
      <w:rPr>
        <w:noProof/>
        <w:lang w:val="en"/>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843pt;height:842pt;z-index:-251658240;mso-wrap-edited:f;mso-width-percent:0;mso-height-percent:0;mso-position-horizontal:center;mso-position-horizontal-relative:margin;mso-position-vertical:center;mso-position-vertical-relative:margin;mso-width-percent:0;mso-height-percent:0"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5E4506CF" w:rsidR="008650E1" w:rsidRPr="00707B69" w:rsidRDefault="008650E1" w:rsidP="00932E04">
    <w:pPr>
      <w:pStyle w:val="En-tte"/>
      <w:rPr>
        <w:rFonts w:ascii="Calibri" w:hAnsi="Calibri" w:cs="Arial"/>
      </w:rPr>
    </w:pPr>
  </w:p>
  <w:p w14:paraId="73772FA7" w14:textId="0E2D9339" w:rsidR="008650E1" w:rsidRPr="00972A8E" w:rsidRDefault="008650E1" w:rsidP="00932E04">
    <w:pPr>
      <w:pStyle w:val="En-tte"/>
      <w:tabs>
        <w:tab w:val="clear" w:pos="4536"/>
        <w:tab w:val="clear" w:pos="9072"/>
        <w:tab w:val="right" w:pos="9781"/>
      </w:tabs>
      <w:rPr>
        <w:rFonts w:ascii="Calibri" w:hAnsi="Calibri" w:cs="Arial"/>
        <w:sz w:val="18"/>
        <w:u w:val="single"/>
      </w:rPr>
    </w:pPr>
    <w:r>
      <w:rPr>
        <w:rFonts w:ascii="Calibri" w:hAnsi="Calibri" w:cs="Arial"/>
        <w:b/>
        <w:bCs/>
        <w:smallCaps/>
        <w:lang w:val="en"/>
      </w:rPr>
      <w:t>Terms of reference / specifications</w:t>
    </w:r>
  </w:p>
  <w:p w14:paraId="3E6C0A6F" w14:textId="0FC1B7B2" w:rsidR="008650E1" w:rsidRPr="00972A8E" w:rsidRDefault="008650E1" w:rsidP="00932E04">
    <w:pPr>
      <w:pStyle w:val="En-tte"/>
      <w:tabs>
        <w:tab w:val="clear" w:pos="4536"/>
        <w:tab w:val="clear" w:pos="9072"/>
        <w:tab w:val="right" w:pos="9781"/>
      </w:tabs>
      <w:rPr>
        <w:rFonts w:ascii="Calibri" w:hAnsi="Calibri" w:cs="Arial"/>
        <w:sz w:val="18"/>
        <w:u w:val="single"/>
      </w:rPr>
    </w:pPr>
    <w:r>
      <w:rPr>
        <w:u w:val="single"/>
        <w:lang w:val="en"/>
      </w:rPr>
      <w:tab/>
    </w:r>
  </w:p>
  <w:p w14:paraId="76B902E6" w14:textId="77777777" w:rsidR="008650E1" w:rsidRPr="00932E04" w:rsidRDefault="008650E1">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489921E2" w:rsidR="008650E1" w:rsidRDefault="008650E1">
    <w:pPr>
      <w:pStyle w:val="En-tte"/>
    </w:pPr>
    <w:bookmarkStart w:id="4" w:name="_Hlk62125806"/>
    <w:bookmarkStart w:id="5" w:name="_Hlk62125807"/>
    <w:r>
      <w:rPr>
        <w:noProof/>
        <w:lang w:val="fr-FR"/>
      </w:rPr>
      <w:drawing>
        <wp:inline distT="0" distB="0" distL="0" distR="0" wp14:anchorId="3EC9CC70" wp14:editId="59231A03">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4"/>
    <w:bookmarkEnd w:id="5"/>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BC6B66"/>
    <w:multiLevelType w:val="hybridMultilevel"/>
    <w:tmpl w:val="74266282"/>
    <w:lvl w:ilvl="0" w:tplc="B17ED0C4">
      <w:start w:val="1"/>
      <w:numFmt w:val="decimal"/>
      <w:lvlText w:val="%1."/>
      <w:lvlJc w:val="left"/>
      <w:pPr>
        <w:ind w:left="720" w:hanging="360"/>
      </w:pPr>
      <w:rPr>
        <w:rFonts w:asciiTheme="minorHAnsi" w:eastAsia="Arial Unicode MS" w:hAnsiTheme="minorHAnsi" w:cstheme="minorHAnsi"/>
        <w:b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66A26"/>
    <w:multiLevelType w:val="hybridMultilevel"/>
    <w:tmpl w:val="3560F786"/>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DA77C51"/>
    <w:multiLevelType w:val="hybridMultilevel"/>
    <w:tmpl w:val="103E5E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D3526"/>
    <w:multiLevelType w:val="hybridMultilevel"/>
    <w:tmpl w:val="2EC81448"/>
    <w:lvl w:ilvl="0" w:tplc="912270BE">
      <w:start w:val="1"/>
      <w:numFmt w:val="decimal"/>
      <w:lvlText w:val="%1."/>
      <w:lvlJc w:val="left"/>
      <w:pPr>
        <w:ind w:left="1170" w:hanging="360"/>
      </w:pPr>
      <w:rPr>
        <w:rFonts w:asciiTheme="minorHAnsi" w:eastAsia="Times New Roman" w:hAnsiTheme="minorHAnsi" w:cstheme="minorHAnsi"/>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5370768"/>
    <w:multiLevelType w:val="hybridMultilevel"/>
    <w:tmpl w:val="9A16AF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D45541"/>
    <w:multiLevelType w:val="hybridMultilevel"/>
    <w:tmpl w:val="BF02582C"/>
    <w:lvl w:ilvl="0" w:tplc="04090001">
      <w:start w:val="1"/>
      <w:numFmt w:val="bullet"/>
      <w:lvlText w:val=""/>
      <w:lvlJc w:val="left"/>
      <w:pPr>
        <w:ind w:left="1788" w:hanging="360"/>
      </w:pPr>
      <w:rPr>
        <w:rFonts w:ascii="Symbol" w:hAnsi="Symbol"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7" w15:restartNumberingAfterBreak="0">
    <w:nsid w:val="23F93220"/>
    <w:multiLevelType w:val="hybridMultilevel"/>
    <w:tmpl w:val="573AE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556308"/>
    <w:multiLevelType w:val="hybridMultilevel"/>
    <w:tmpl w:val="E8BE60E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2AA47EDA"/>
    <w:multiLevelType w:val="hybridMultilevel"/>
    <w:tmpl w:val="CEA07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FE69BB"/>
    <w:multiLevelType w:val="hybridMultilevel"/>
    <w:tmpl w:val="7466E046"/>
    <w:lvl w:ilvl="0" w:tplc="623864E0">
      <w:start w:val="1"/>
      <w:numFmt w:val="decimal"/>
      <w:lvlText w:val="%1."/>
      <w:lvlJc w:val="left"/>
      <w:pPr>
        <w:ind w:left="720" w:hanging="360"/>
      </w:pPr>
      <w:rPr>
        <w:rFonts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41462A"/>
    <w:multiLevelType w:val="hybridMultilevel"/>
    <w:tmpl w:val="110C4D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740C8"/>
    <w:multiLevelType w:val="hybridMultilevel"/>
    <w:tmpl w:val="DA44F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CC645B"/>
    <w:multiLevelType w:val="hybridMultilevel"/>
    <w:tmpl w:val="8256A1DE"/>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7890AD9"/>
    <w:multiLevelType w:val="hybridMultilevel"/>
    <w:tmpl w:val="A27ABDDA"/>
    <w:lvl w:ilvl="0" w:tplc="0409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764E56"/>
    <w:multiLevelType w:val="hybridMultilevel"/>
    <w:tmpl w:val="2EC81448"/>
    <w:lvl w:ilvl="0" w:tplc="FFFFFFFF">
      <w:start w:val="1"/>
      <w:numFmt w:val="decimal"/>
      <w:lvlText w:val="%1."/>
      <w:lvlJc w:val="left"/>
      <w:pPr>
        <w:ind w:left="1170" w:hanging="360"/>
      </w:pPr>
      <w:rPr>
        <w:rFonts w:asciiTheme="minorHAnsi" w:eastAsia="Times New Roman" w:hAnsiTheme="minorHAnsi" w:cstheme="minorHAnsi"/>
      </w:rPr>
    </w:lvl>
    <w:lvl w:ilvl="1" w:tplc="FFFFFFFF" w:tentative="1">
      <w:start w:val="1"/>
      <w:numFmt w:val="bullet"/>
      <w:lvlText w:val="o"/>
      <w:lvlJc w:val="left"/>
      <w:pPr>
        <w:ind w:left="1890" w:hanging="360"/>
      </w:pPr>
      <w:rPr>
        <w:rFonts w:ascii="Courier New" w:hAnsi="Courier New" w:cs="Courier New" w:hint="default"/>
      </w:rPr>
    </w:lvl>
    <w:lvl w:ilvl="2" w:tplc="FFFFFFFF" w:tentative="1">
      <w:start w:val="1"/>
      <w:numFmt w:val="bullet"/>
      <w:lvlText w:val=""/>
      <w:lvlJc w:val="left"/>
      <w:pPr>
        <w:ind w:left="2610" w:hanging="360"/>
      </w:pPr>
      <w:rPr>
        <w:rFonts w:ascii="Wingdings" w:hAnsi="Wingdings" w:hint="default"/>
      </w:rPr>
    </w:lvl>
    <w:lvl w:ilvl="3" w:tplc="FFFFFFFF" w:tentative="1">
      <w:start w:val="1"/>
      <w:numFmt w:val="bullet"/>
      <w:lvlText w:val=""/>
      <w:lvlJc w:val="left"/>
      <w:pPr>
        <w:ind w:left="3330" w:hanging="360"/>
      </w:pPr>
      <w:rPr>
        <w:rFonts w:ascii="Symbol" w:hAnsi="Symbol" w:hint="default"/>
      </w:rPr>
    </w:lvl>
    <w:lvl w:ilvl="4" w:tplc="FFFFFFFF" w:tentative="1">
      <w:start w:val="1"/>
      <w:numFmt w:val="bullet"/>
      <w:lvlText w:val="o"/>
      <w:lvlJc w:val="left"/>
      <w:pPr>
        <w:ind w:left="4050" w:hanging="360"/>
      </w:pPr>
      <w:rPr>
        <w:rFonts w:ascii="Courier New" w:hAnsi="Courier New" w:cs="Courier New" w:hint="default"/>
      </w:rPr>
    </w:lvl>
    <w:lvl w:ilvl="5" w:tplc="FFFFFFFF" w:tentative="1">
      <w:start w:val="1"/>
      <w:numFmt w:val="bullet"/>
      <w:lvlText w:val=""/>
      <w:lvlJc w:val="left"/>
      <w:pPr>
        <w:ind w:left="4770" w:hanging="360"/>
      </w:pPr>
      <w:rPr>
        <w:rFonts w:ascii="Wingdings" w:hAnsi="Wingdings" w:hint="default"/>
      </w:rPr>
    </w:lvl>
    <w:lvl w:ilvl="6" w:tplc="FFFFFFFF" w:tentative="1">
      <w:start w:val="1"/>
      <w:numFmt w:val="bullet"/>
      <w:lvlText w:val=""/>
      <w:lvlJc w:val="left"/>
      <w:pPr>
        <w:ind w:left="5490" w:hanging="360"/>
      </w:pPr>
      <w:rPr>
        <w:rFonts w:ascii="Symbol" w:hAnsi="Symbol" w:hint="default"/>
      </w:rPr>
    </w:lvl>
    <w:lvl w:ilvl="7" w:tplc="FFFFFFFF" w:tentative="1">
      <w:start w:val="1"/>
      <w:numFmt w:val="bullet"/>
      <w:lvlText w:val="o"/>
      <w:lvlJc w:val="left"/>
      <w:pPr>
        <w:ind w:left="6210" w:hanging="360"/>
      </w:pPr>
      <w:rPr>
        <w:rFonts w:ascii="Courier New" w:hAnsi="Courier New" w:cs="Courier New" w:hint="default"/>
      </w:rPr>
    </w:lvl>
    <w:lvl w:ilvl="8" w:tplc="FFFFFFFF" w:tentative="1">
      <w:start w:val="1"/>
      <w:numFmt w:val="bullet"/>
      <w:lvlText w:val=""/>
      <w:lvlJc w:val="left"/>
      <w:pPr>
        <w:ind w:left="6930" w:hanging="360"/>
      </w:pPr>
      <w:rPr>
        <w:rFonts w:ascii="Wingdings" w:hAnsi="Wingdings" w:hint="default"/>
      </w:rPr>
    </w:lvl>
  </w:abstractNum>
  <w:abstractNum w:abstractNumId="16" w15:restartNumberingAfterBreak="0">
    <w:nsid w:val="5CBB3AE2"/>
    <w:multiLevelType w:val="hybridMultilevel"/>
    <w:tmpl w:val="6238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36A91"/>
    <w:multiLevelType w:val="hybridMultilevel"/>
    <w:tmpl w:val="FCAAA466"/>
    <w:lvl w:ilvl="0" w:tplc="2DA8D9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7B7DBA"/>
    <w:multiLevelType w:val="hybridMultilevel"/>
    <w:tmpl w:val="BEB6CD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5C442F"/>
    <w:multiLevelType w:val="hybridMultilevel"/>
    <w:tmpl w:val="500E7D44"/>
    <w:lvl w:ilvl="0" w:tplc="040C000D">
      <w:start w:val="1"/>
      <w:numFmt w:val="bullet"/>
      <w:lvlText w:val=""/>
      <w:lvlJc w:val="left"/>
      <w:pPr>
        <w:ind w:left="720" w:hanging="360"/>
      </w:pPr>
      <w:rPr>
        <w:rFonts w:ascii="Wingdings" w:hAnsi="Wingdings" w:hint="default"/>
      </w:rPr>
    </w:lvl>
    <w:lvl w:ilvl="1" w:tplc="05DC3D88">
      <w:start w:val="3"/>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EC1C21"/>
    <w:multiLevelType w:val="hybridMultilevel"/>
    <w:tmpl w:val="E4E85500"/>
    <w:lvl w:ilvl="0" w:tplc="67442CAC">
      <w:start w:val="1"/>
      <w:numFmt w:val="decimal"/>
      <w:lvlText w:val="%1."/>
      <w:lvlJc w:val="righ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081650E"/>
    <w:multiLevelType w:val="hybridMultilevel"/>
    <w:tmpl w:val="E44CC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2" w15:restartNumberingAfterBreak="0">
    <w:nsid w:val="78B87195"/>
    <w:multiLevelType w:val="hybridMultilevel"/>
    <w:tmpl w:val="61D221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E33192"/>
    <w:multiLevelType w:val="hybridMultilevel"/>
    <w:tmpl w:val="631ED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20"/>
  </w:num>
  <w:num w:numId="4">
    <w:abstractNumId w:val="12"/>
  </w:num>
  <w:num w:numId="5">
    <w:abstractNumId w:val="22"/>
  </w:num>
  <w:num w:numId="6">
    <w:abstractNumId w:val="7"/>
  </w:num>
  <w:num w:numId="7">
    <w:abstractNumId w:val="19"/>
  </w:num>
  <w:num w:numId="8">
    <w:abstractNumId w:val="4"/>
  </w:num>
  <w:num w:numId="9">
    <w:abstractNumId w:val="21"/>
  </w:num>
  <w:num w:numId="10">
    <w:abstractNumId w:val="16"/>
  </w:num>
  <w:num w:numId="11">
    <w:abstractNumId w:val="9"/>
  </w:num>
  <w:num w:numId="12">
    <w:abstractNumId w:val="13"/>
  </w:num>
  <w:num w:numId="13">
    <w:abstractNumId w:val="6"/>
  </w:num>
  <w:num w:numId="14">
    <w:abstractNumId w:val="11"/>
  </w:num>
  <w:num w:numId="15">
    <w:abstractNumId w:val="14"/>
  </w:num>
  <w:num w:numId="16">
    <w:abstractNumId w:val="17"/>
  </w:num>
  <w:num w:numId="17">
    <w:abstractNumId w:val="3"/>
  </w:num>
  <w:num w:numId="18">
    <w:abstractNumId w:val="23"/>
  </w:num>
  <w:num w:numId="19">
    <w:abstractNumId w:val="1"/>
  </w:num>
  <w:num w:numId="20">
    <w:abstractNumId w:val="8"/>
  </w:num>
  <w:num w:numId="21">
    <w:abstractNumId w:val="18"/>
  </w:num>
  <w:num w:numId="22">
    <w:abstractNumId w:val="15"/>
  </w:num>
  <w:num w:numId="23">
    <w:abstractNumId w:val="10"/>
  </w:num>
  <w:num w:numId="24">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5924"/>
    <w:rsid w:val="00016D5B"/>
    <w:rsid w:val="00023D47"/>
    <w:rsid w:val="00030FE2"/>
    <w:rsid w:val="00037EE6"/>
    <w:rsid w:val="00043041"/>
    <w:rsid w:val="00045039"/>
    <w:rsid w:val="0005150B"/>
    <w:rsid w:val="0005225E"/>
    <w:rsid w:val="00055547"/>
    <w:rsid w:val="00057A0E"/>
    <w:rsid w:val="00060146"/>
    <w:rsid w:val="000630CD"/>
    <w:rsid w:val="00065089"/>
    <w:rsid w:val="00067734"/>
    <w:rsid w:val="0007063D"/>
    <w:rsid w:val="00074E17"/>
    <w:rsid w:val="000942EE"/>
    <w:rsid w:val="0009628C"/>
    <w:rsid w:val="0009680B"/>
    <w:rsid w:val="000972A8"/>
    <w:rsid w:val="000B07D7"/>
    <w:rsid w:val="000B23F1"/>
    <w:rsid w:val="000B3CFD"/>
    <w:rsid w:val="000B5012"/>
    <w:rsid w:val="000B7D24"/>
    <w:rsid w:val="000C38CD"/>
    <w:rsid w:val="000D0C1B"/>
    <w:rsid w:val="000E75D7"/>
    <w:rsid w:val="000F13E6"/>
    <w:rsid w:val="000F370D"/>
    <w:rsid w:val="001045B1"/>
    <w:rsid w:val="00104ECB"/>
    <w:rsid w:val="0010576D"/>
    <w:rsid w:val="0010646A"/>
    <w:rsid w:val="001133D5"/>
    <w:rsid w:val="00134181"/>
    <w:rsid w:val="001343FC"/>
    <w:rsid w:val="00135AF5"/>
    <w:rsid w:val="00143740"/>
    <w:rsid w:val="001441C8"/>
    <w:rsid w:val="00156991"/>
    <w:rsid w:val="00157DAD"/>
    <w:rsid w:val="00161C54"/>
    <w:rsid w:val="0016429A"/>
    <w:rsid w:val="00167A0C"/>
    <w:rsid w:val="0017140E"/>
    <w:rsid w:val="00172122"/>
    <w:rsid w:val="00181B27"/>
    <w:rsid w:val="00182325"/>
    <w:rsid w:val="001827B8"/>
    <w:rsid w:val="00183826"/>
    <w:rsid w:val="001842CE"/>
    <w:rsid w:val="001861DC"/>
    <w:rsid w:val="00187AD4"/>
    <w:rsid w:val="0019126C"/>
    <w:rsid w:val="001927C4"/>
    <w:rsid w:val="0019451A"/>
    <w:rsid w:val="001A1B09"/>
    <w:rsid w:val="001A29FD"/>
    <w:rsid w:val="001A5372"/>
    <w:rsid w:val="001A62F0"/>
    <w:rsid w:val="001B7333"/>
    <w:rsid w:val="001C4EE8"/>
    <w:rsid w:val="001C534A"/>
    <w:rsid w:val="001C6D6C"/>
    <w:rsid w:val="001D0573"/>
    <w:rsid w:val="001D27F6"/>
    <w:rsid w:val="001D6119"/>
    <w:rsid w:val="001E5EB8"/>
    <w:rsid w:val="001E6E76"/>
    <w:rsid w:val="001F0326"/>
    <w:rsid w:val="00201C68"/>
    <w:rsid w:val="0020249E"/>
    <w:rsid w:val="00211339"/>
    <w:rsid w:val="00214317"/>
    <w:rsid w:val="00216EFE"/>
    <w:rsid w:val="00225A55"/>
    <w:rsid w:val="002304F1"/>
    <w:rsid w:val="002338E9"/>
    <w:rsid w:val="00243544"/>
    <w:rsid w:val="0024412A"/>
    <w:rsid w:val="00244B0B"/>
    <w:rsid w:val="00253F60"/>
    <w:rsid w:val="002558B8"/>
    <w:rsid w:val="002567CB"/>
    <w:rsid w:val="00257A40"/>
    <w:rsid w:val="00257AA9"/>
    <w:rsid w:val="00261EB0"/>
    <w:rsid w:val="0028077F"/>
    <w:rsid w:val="00281B2F"/>
    <w:rsid w:val="00283E74"/>
    <w:rsid w:val="00292DA8"/>
    <w:rsid w:val="002A361E"/>
    <w:rsid w:val="002A4123"/>
    <w:rsid w:val="002B55DC"/>
    <w:rsid w:val="002B6697"/>
    <w:rsid w:val="002C2D52"/>
    <w:rsid w:val="002C6EDB"/>
    <w:rsid w:val="002D64BE"/>
    <w:rsid w:val="002E2558"/>
    <w:rsid w:val="002E7B29"/>
    <w:rsid w:val="002F002E"/>
    <w:rsid w:val="002F2309"/>
    <w:rsid w:val="002F56B7"/>
    <w:rsid w:val="00304DFC"/>
    <w:rsid w:val="00310D46"/>
    <w:rsid w:val="00310F15"/>
    <w:rsid w:val="00320ED4"/>
    <w:rsid w:val="00327785"/>
    <w:rsid w:val="00342D93"/>
    <w:rsid w:val="00344712"/>
    <w:rsid w:val="003506D2"/>
    <w:rsid w:val="0035719D"/>
    <w:rsid w:val="0036026D"/>
    <w:rsid w:val="00361C7F"/>
    <w:rsid w:val="00361E2D"/>
    <w:rsid w:val="0036493B"/>
    <w:rsid w:val="00371BD0"/>
    <w:rsid w:val="00373D7B"/>
    <w:rsid w:val="00375B8B"/>
    <w:rsid w:val="003840B6"/>
    <w:rsid w:val="00390C30"/>
    <w:rsid w:val="003A0700"/>
    <w:rsid w:val="003A20AA"/>
    <w:rsid w:val="003A7185"/>
    <w:rsid w:val="003A7507"/>
    <w:rsid w:val="003B79B7"/>
    <w:rsid w:val="003C32EE"/>
    <w:rsid w:val="003D4E59"/>
    <w:rsid w:val="003D7F79"/>
    <w:rsid w:val="003F65A7"/>
    <w:rsid w:val="003F6A96"/>
    <w:rsid w:val="0040729C"/>
    <w:rsid w:val="0041571A"/>
    <w:rsid w:val="0041673D"/>
    <w:rsid w:val="00422769"/>
    <w:rsid w:val="004252AC"/>
    <w:rsid w:val="004304F9"/>
    <w:rsid w:val="00440BE4"/>
    <w:rsid w:val="00443834"/>
    <w:rsid w:val="00455176"/>
    <w:rsid w:val="00464926"/>
    <w:rsid w:val="00467DFD"/>
    <w:rsid w:val="0047117E"/>
    <w:rsid w:val="00475709"/>
    <w:rsid w:val="00480608"/>
    <w:rsid w:val="0048111A"/>
    <w:rsid w:val="0048381C"/>
    <w:rsid w:val="00483E58"/>
    <w:rsid w:val="004958BE"/>
    <w:rsid w:val="004A529D"/>
    <w:rsid w:val="004B0DB2"/>
    <w:rsid w:val="004B27A3"/>
    <w:rsid w:val="004B2E7E"/>
    <w:rsid w:val="004B4F74"/>
    <w:rsid w:val="004B73C3"/>
    <w:rsid w:val="004B7D32"/>
    <w:rsid w:val="004C1D0E"/>
    <w:rsid w:val="004D28C2"/>
    <w:rsid w:val="004D4894"/>
    <w:rsid w:val="004E68FA"/>
    <w:rsid w:val="004F0DD7"/>
    <w:rsid w:val="004F384D"/>
    <w:rsid w:val="00504682"/>
    <w:rsid w:val="005064BF"/>
    <w:rsid w:val="00510D07"/>
    <w:rsid w:val="00517F0D"/>
    <w:rsid w:val="00527F33"/>
    <w:rsid w:val="00530ED3"/>
    <w:rsid w:val="00535A7E"/>
    <w:rsid w:val="005433DB"/>
    <w:rsid w:val="00544DBE"/>
    <w:rsid w:val="00552CD7"/>
    <w:rsid w:val="005543AC"/>
    <w:rsid w:val="005568BE"/>
    <w:rsid w:val="00561408"/>
    <w:rsid w:val="005640DD"/>
    <w:rsid w:val="00566B92"/>
    <w:rsid w:val="00570273"/>
    <w:rsid w:val="005705AC"/>
    <w:rsid w:val="00572A2F"/>
    <w:rsid w:val="00573F5D"/>
    <w:rsid w:val="0058256F"/>
    <w:rsid w:val="00582DF4"/>
    <w:rsid w:val="00591135"/>
    <w:rsid w:val="00591E95"/>
    <w:rsid w:val="005A0EBB"/>
    <w:rsid w:val="005A42BC"/>
    <w:rsid w:val="005B4556"/>
    <w:rsid w:val="005B7698"/>
    <w:rsid w:val="005C0011"/>
    <w:rsid w:val="005C0BC2"/>
    <w:rsid w:val="005C1113"/>
    <w:rsid w:val="005C124C"/>
    <w:rsid w:val="005D7CC6"/>
    <w:rsid w:val="005D7F97"/>
    <w:rsid w:val="005E1FD0"/>
    <w:rsid w:val="005E242C"/>
    <w:rsid w:val="00600B22"/>
    <w:rsid w:val="00606CE2"/>
    <w:rsid w:val="00606D3A"/>
    <w:rsid w:val="00612D61"/>
    <w:rsid w:val="006242F8"/>
    <w:rsid w:val="006304EA"/>
    <w:rsid w:val="00631124"/>
    <w:rsid w:val="00637627"/>
    <w:rsid w:val="00641DAE"/>
    <w:rsid w:val="006428C9"/>
    <w:rsid w:val="0064369F"/>
    <w:rsid w:val="00646F9A"/>
    <w:rsid w:val="006542A4"/>
    <w:rsid w:val="00661F38"/>
    <w:rsid w:val="00671483"/>
    <w:rsid w:val="006760B5"/>
    <w:rsid w:val="006915E8"/>
    <w:rsid w:val="006B3596"/>
    <w:rsid w:val="006B4808"/>
    <w:rsid w:val="006B4815"/>
    <w:rsid w:val="006B565D"/>
    <w:rsid w:val="006B5831"/>
    <w:rsid w:val="006C53A4"/>
    <w:rsid w:val="006D0316"/>
    <w:rsid w:val="006D0357"/>
    <w:rsid w:val="006D247F"/>
    <w:rsid w:val="006D53E3"/>
    <w:rsid w:val="006D71C7"/>
    <w:rsid w:val="006E52C7"/>
    <w:rsid w:val="006E5DB9"/>
    <w:rsid w:val="00700129"/>
    <w:rsid w:val="007018E5"/>
    <w:rsid w:val="00701F96"/>
    <w:rsid w:val="007221B0"/>
    <w:rsid w:val="00724D6B"/>
    <w:rsid w:val="00725A3A"/>
    <w:rsid w:val="00730B19"/>
    <w:rsid w:val="00737B28"/>
    <w:rsid w:val="00737D94"/>
    <w:rsid w:val="0074075A"/>
    <w:rsid w:val="00741000"/>
    <w:rsid w:val="00741607"/>
    <w:rsid w:val="0074230C"/>
    <w:rsid w:val="00743F2D"/>
    <w:rsid w:val="0076221F"/>
    <w:rsid w:val="007648E0"/>
    <w:rsid w:val="0076595C"/>
    <w:rsid w:val="00766EEF"/>
    <w:rsid w:val="00777EC5"/>
    <w:rsid w:val="00781C92"/>
    <w:rsid w:val="0078270B"/>
    <w:rsid w:val="007A5D95"/>
    <w:rsid w:val="007A6627"/>
    <w:rsid w:val="007A68E0"/>
    <w:rsid w:val="007A6963"/>
    <w:rsid w:val="007A78AB"/>
    <w:rsid w:val="007B0E88"/>
    <w:rsid w:val="007B3712"/>
    <w:rsid w:val="007B5046"/>
    <w:rsid w:val="007B7543"/>
    <w:rsid w:val="007C5930"/>
    <w:rsid w:val="007C5E84"/>
    <w:rsid w:val="007E2C68"/>
    <w:rsid w:val="007E3BA6"/>
    <w:rsid w:val="007F1763"/>
    <w:rsid w:val="007F18FA"/>
    <w:rsid w:val="00802FB2"/>
    <w:rsid w:val="008071CF"/>
    <w:rsid w:val="00807BE1"/>
    <w:rsid w:val="00811A93"/>
    <w:rsid w:val="008123F9"/>
    <w:rsid w:val="00816671"/>
    <w:rsid w:val="0082593F"/>
    <w:rsid w:val="00826321"/>
    <w:rsid w:val="008355A9"/>
    <w:rsid w:val="00851ADF"/>
    <w:rsid w:val="008570BD"/>
    <w:rsid w:val="00861094"/>
    <w:rsid w:val="00862471"/>
    <w:rsid w:val="008650E1"/>
    <w:rsid w:val="008904E9"/>
    <w:rsid w:val="00894FD8"/>
    <w:rsid w:val="008A1BC0"/>
    <w:rsid w:val="008A3A79"/>
    <w:rsid w:val="008A59C4"/>
    <w:rsid w:val="008B2668"/>
    <w:rsid w:val="008B3831"/>
    <w:rsid w:val="008B46FE"/>
    <w:rsid w:val="008B4C74"/>
    <w:rsid w:val="008B5A29"/>
    <w:rsid w:val="008B6EFA"/>
    <w:rsid w:val="008C0578"/>
    <w:rsid w:val="008C11B8"/>
    <w:rsid w:val="008C5A6A"/>
    <w:rsid w:val="008D4AED"/>
    <w:rsid w:val="008D5785"/>
    <w:rsid w:val="008E2E66"/>
    <w:rsid w:val="008E7E3F"/>
    <w:rsid w:val="008F35A3"/>
    <w:rsid w:val="008F436C"/>
    <w:rsid w:val="008F4D12"/>
    <w:rsid w:val="008F5EE2"/>
    <w:rsid w:val="0090138E"/>
    <w:rsid w:val="00906B81"/>
    <w:rsid w:val="00911946"/>
    <w:rsid w:val="0091201F"/>
    <w:rsid w:val="009236DE"/>
    <w:rsid w:val="00925D18"/>
    <w:rsid w:val="00927BFE"/>
    <w:rsid w:val="00932C58"/>
    <w:rsid w:val="00932E04"/>
    <w:rsid w:val="00934199"/>
    <w:rsid w:val="00941CBB"/>
    <w:rsid w:val="0094211D"/>
    <w:rsid w:val="00947112"/>
    <w:rsid w:val="00950694"/>
    <w:rsid w:val="00953550"/>
    <w:rsid w:val="009555CA"/>
    <w:rsid w:val="00957AA1"/>
    <w:rsid w:val="009649DE"/>
    <w:rsid w:val="00964A05"/>
    <w:rsid w:val="00965444"/>
    <w:rsid w:val="009724D1"/>
    <w:rsid w:val="00972757"/>
    <w:rsid w:val="009758EA"/>
    <w:rsid w:val="00982D83"/>
    <w:rsid w:val="00983FF0"/>
    <w:rsid w:val="0099232E"/>
    <w:rsid w:val="00996A10"/>
    <w:rsid w:val="009A0825"/>
    <w:rsid w:val="009A0B71"/>
    <w:rsid w:val="009A38B1"/>
    <w:rsid w:val="009B1B56"/>
    <w:rsid w:val="009C0FE6"/>
    <w:rsid w:val="009C4788"/>
    <w:rsid w:val="009C5F89"/>
    <w:rsid w:val="009D6EC9"/>
    <w:rsid w:val="009E59BA"/>
    <w:rsid w:val="009F29F4"/>
    <w:rsid w:val="009F4F96"/>
    <w:rsid w:val="009F5D24"/>
    <w:rsid w:val="00A07668"/>
    <w:rsid w:val="00A10213"/>
    <w:rsid w:val="00A14686"/>
    <w:rsid w:val="00A15649"/>
    <w:rsid w:val="00A211B9"/>
    <w:rsid w:val="00A21B0C"/>
    <w:rsid w:val="00A25884"/>
    <w:rsid w:val="00A25CED"/>
    <w:rsid w:val="00A3273D"/>
    <w:rsid w:val="00A4010F"/>
    <w:rsid w:val="00A40DDD"/>
    <w:rsid w:val="00A42B11"/>
    <w:rsid w:val="00A43D51"/>
    <w:rsid w:val="00A465BA"/>
    <w:rsid w:val="00A46670"/>
    <w:rsid w:val="00A475DB"/>
    <w:rsid w:val="00A501C6"/>
    <w:rsid w:val="00A549E0"/>
    <w:rsid w:val="00A60925"/>
    <w:rsid w:val="00A62141"/>
    <w:rsid w:val="00A671D9"/>
    <w:rsid w:val="00A67B64"/>
    <w:rsid w:val="00A84C5B"/>
    <w:rsid w:val="00A96C30"/>
    <w:rsid w:val="00AB285E"/>
    <w:rsid w:val="00AC0DEF"/>
    <w:rsid w:val="00AC19A6"/>
    <w:rsid w:val="00AC1EB6"/>
    <w:rsid w:val="00AC2080"/>
    <w:rsid w:val="00AC26E5"/>
    <w:rsid w:val="00AC2E9B"/>
    <w:rsid w:val="00AC47A6"/>
    <w:rsid w:val="00AD7027"/>
    <w:rsid w:val="00AE410D"/>
    <w:rsid w:val="00AF182F"/>
    <w:rsid w:val="00AF1C79"/>
    <w:rsid w:val="00AF24A3"/>
    <w:rsid w:val="00AF25BA"/>
    <w:rsid w:val="00AF63C1"/>
    <w:rsid w:val="00AF703C"/>
    <w:rsid w:val="00B02F58"/>
    <w:rsid w:val="00B05CC6"/>
    <w:rsid w:val="00B1548B"/>
    <w:rsid w:val="00B169F5"/>
    <w:rsid w:val="00B16ED1"/>
    <w:rsid w:val="00B171B0"/>
    <w:rsid w:val="00B22C9B"/>
    <w:rsid w:val="00B24880"/>
    <w:rsid w:val="00B2586C"/>
    <w:rsid w:val="00B26337"/>
    <w:rsid w:val="00B27244"/>
    <w:rsid w:val="00B273CE"/>
    <w:rsid w:val="00B3077A"/>
    <w:rsid w:val="00B32E29"/>
    <w:rsid w:val="00B37501"/>
    <w:rsid w:val="00B40E67"/>
    <w:rsid w:val="00B42C0A"/>
    <w:rsid w:val="00B43F48"/>
    <w:rsid w:val="00B4707E"/>
    <w:rsid w:val="00B52F4F"/>
    <w:rsid w:val="00B57214"/>
    <w:rsid w:val="00B57243"/>
    <w:rsid w:val="00B62E5C"/>
    <w:rsid w:val="00B63A59"/>
    <w:rsid w:val="00B63DCD"/>
    <w:rsid w:val="00B64DF6"/>
    <w:rsid w:val="00B64E1D"/>
    <w:rsid w:val="00B66BE6"/>
    <w:rsid w:val="00B66E40"/>
    <w:rsid w:val="00B77F64"/>
    <w:rsid w:val="00B84BE3"/>
    <w:rsid w:val="00B93A4B"/>
    <w:rsid w:val="00B96244"/>
    <w:rsid w:val="00B97305"/>
    <w:rsid w:val="00BA0E56"/>
    <w:rsid w:val="00BB0137"/>
    <w:rsid w:val="00BB0A7F"/>
    <w:rsid w:val="00BB29B0"/>
    <w:rsid w:val="00BB5FEB"/>
    <w:rsid w:val="00BC486D"/>
    <w:rsid w:val="00BC6AAD"/>
    <w:rsid w:val="00BC7397"/>
    <w:rsid w:val="00BD044E"/>
    <w:rsid w:val="00BD65A5"/>
    <w:rsid w:val="00BD7CF0"/>
    <w:rsid w:val="00BE065F"/>
    <w:rsid w:val="00BE095E"/>
    <w:rsid w:val="00BE1172"/>
    <w:rsid w:val="00BE73A8"/>
    <w:rsid w:val="00BE7E62"/>
    <w:rsid w:val="00BF1DCD"/>
    <w:rsid w:val="00C04448"/>
    <w:rsid w:val="00C12C80"/>
    <w:rsid w:val="00C2325C"/>
    <w:rsid w:val="00C37578"/>
    <w:rsid w:val="00C41B22"/>
    <w:rsid w:val="00C422D3"/>
    <w:rsid w:val="00C42C02"/>
    <w:rsid w:val="00C47B21"/>
    <w:rsid w:val="00C558B8"/>
    <w:rsid w:val="00C56AB3"/>
    <w:rsid w:val="00C656F9"/>
    <w:rsid w:val="00C74539"/>
    <w:rsid w:val="00C74FA7"/>
    <w:rsid w:val="00C7752A"/>
    <w:rsid w:val="00C823E2"/>
    <w:rsid w:val="00C858E7"/>
    <w:rsid w:val="00C85939"/>
    <w:rsid w:val="00C90734"/>
    <w:rsid w:val="00C921FD"/>
    <w:rsid w:val="00C9426F"/>
    <w:rsid w:val="00C96EB6"/>
    <w:rsid w:val="00CA3272"/>
    <w:rsid w:val="00CA7B5D"/>
    <w:rsid w:val="00CB01E1"/>
    <w:rsid w:val="00CB5505"/>
    <w:rsid w:val="00CB5B95"/>
    <w:rsid w:val="00CB6554"/>
    <w:rsid w:val="00CB7AA1"/>
    <w:rsid w:val="00CC6FDD"/>
    <w:rsid w:val="00CD74FC"/>
    <w:rsid w:val="00CD7D48"/>
    <w:rsid w:val="00CE209F"/>
    <w:rsid w:val="00CE2850"/>
    <w:rsid w:val="00CE5D83"/>
    <w:rsid w:val="00CF207D"/>
    <w:rsid w:val="00D004C1"/>
    <w:rsid w:val="00D00DED"/>
    <w:rsid w:val="00D02CA8"/>
    <w:rsid w:val="00D06870"/>
    <w:rsid w:val="00D06FEB"/>
    <w:rsid w:val="00D15F32"/>
    <w:rsid w:val="00D16168"/>
    <w:rsid w:val="00D162B7"/>
    <w:rsid w:val="00D216E0"/>
    <w:rsid w:val="00D305A8"/>
    <w:rsid w:val="00D30861"/>
    <w:rsid w:val="00D31392"/>
    <w:rsid w:val="00D4352B"/>
    <w:rsid w:val="00D450A2"/>
    <w:rsid w:val="00D4730F"/>
    <w:rsid w:val="00D524EF"/>
    <w:rsid w:val="00D53192"/>
    <w:rsid w:val="00D53D65"/>
    <w:rsid w:val="00D6549C"/>
    <w:rsid w:val="00D714C6"/>
    <w:rsid w:val="00D753E7"/>
    <w:rsid w:val="00D84ED9"/>
    <w:rsid w:val="00D8743B"/>
    <w:rsid w:val="00D95E08"/>
    <w:rsid w:val="00D97354"/>
    <w:rsid w:val="00DA3034"/>
    <w:rsid w:val="00DA5664"/>
    <w:rsid w:val="00DA7E1A"/>
    <w:rsid w:val="00DB0880"/>
    <w:rsid w:val="00DC5E4B"/>
    <w:rsid w:val="00DC7AE7"/>
    <w:rsid w:val="00DC7B58"/>
    <w:rsid w:val="00DD1680"/>
    <w:rsid w:val="00DD197B"/>
    <w:rsid w:val="00DD7DDE"/>
    <w:rsid w:val="00DE29E2"/>
    <w:rsid w:val="00DE4EEB"/>
    <w:rsid w:val="00DE7E0A"/>
    <w:rsid w:val="00DF0383"/>
    <w:rsid w:val="00DF55BA"/>
    <w:rsid w:val="00E02FAD"/>
    <w:rsid w:val="00E05712"/>
    <w:rsid w:val="00E07D63"/>
    <w:rsid w:val="00E11EE8"/>
    <w:rsid w:val="00E167A2"/>
    <w:rsid w:val="00E232E1"/>
    <w:rsid w:val="00E274DF"/>
    <w:rsid w:val="00E43B65"/>
    <w:rsid w:val="00E45738"/>
    <w:rsid w:val="00E50BB0"/>
    <w:rsid w:val="00E554EE"/>
    <w:rsid w:val="00E55911"/>
    <w:rsid w:val="00E56034"/>
    <w:rsid w:val="00E60D15"/>
    <w:rsid w:val="00E61983"/>
    <w:rsid w:val="00E61D25"/>
    <w:rsid w:val="00E6351B"/>
    <w:rsid w:val="00E67FC4"/>
    <w:rsid w:val="00E76A24"/>
    <w:rsid w:val="00E86382"/>
    <w:rsid w:val="00E87395"/>
    <w:rsid w:val="00E9411A"/>
    <w:rsid w:val="00E945AD"/>
    <w:rsid w:val="00EA0430"/>
    <w:rsid w:val="00EA3528"/>
    <w:rsid w:val="00EA4B51"/>
    <w:rsid w:val="00EB4C1E"/>
    <w:rsid w:val="00EC3375"/>
    <w:rsid w:val="00EC470B"/>
    <w:rsid w:val="00EC5FEA"/>
    <w:rsid w:val="00EC666D"/>
    <w:rsid w:val="00ED0693"/>
    <w:rsid w:val="00EF5D77"/>
    <w:rsid w:val="00EF6139"/>
    <w:rsid w:val="00F0399F"/>
    <w:rsid w:val="00F03AE9"/>
    <w:rsid w:val="00F050F6"/>
    <w:rsid w:val="00F05694"/>
    <w:rsid w:val="00F112B8"/>
    <w:rsid w:val="00F135FB"/>
    <w:rsid w:val="00F15CB3"/>
    <w:rsid w:val="00F17A78"/>
    <w:rsid w:val="00F27BCD"/>
    <w:rsid w:val="00F34369"/>
    <w:rsid w:val="00F37989"/>
    <w:rsid w:val="00F37D4F"/>
    <w:rsid w:val="00F409C8"/>
    <w:rsid w:val="00F60447"/>
    <w:rsid w:val="00F60786"/>
    <w:rsid w:val="00F67012"/>
    <w:rsid w:val="00F71F65"/>
    <w:rsid w:val="00F7782D"/>
    <w:rsid w:val="00F82B31"/>
    <w:rsid w:val="00F84E72"/>
    <w:rsid w:val="00F93BF4"/>
    <w:rsid w:val="00FA0D71"/>
    <w:rsid w:val="00FA7E06"/>
    <w:rsid w:val="00FB22F8"/>
    <w:rsid w:val="00FB3002"/>
    <w:rsid w:val="00FB3E53"/>
    <w:rsid w:val="00FC6E01"/>
    <w:rsid w:val="00FC73CB"/>
    <w:rsid w:val="00FD79EE"/>
    <w:rsid w:val="00FE2FB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67CB"/>
    <w:rPr>
      <w:sz w:val="24"/>
      <w:szCs w:val="24"/>
      <w:lang w:val="en-US"/>
    </w:rPr>
  </w:style>
  <w:style w:type="paragraph" w:styleId="Titre4">
    <w:name w:val="heading 4"/>
    <w:basedOn w:val="Normal"/>
    <w:next w:val="Normal"/>
    <w:link w:val="Titre4Car"/>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uiPriority w:val="99"/>
    <w:semiHidden/>
    <w:rsid w:val="0005150B"/>
    <w:rPr>
      <w:sz w:val="16"/>
      <w:szCs w:val="16"/>
    </w:rPr>
  </w:style>
  <w:style w:type="paragraph" w:styleId="Commentaire">
    <w:name w:val="annotation text"/>
    <w:basedOn w:val="Normal"/>
    <w:link w:val="CommentaireCar"/>
    <w:uiPriority w:val="99"/>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Dot pt,F5 List Paragraph,No Spacing1,List Paragraph Char Char Char,Indicator Text,Numbered Para 1,Colorful List - Accent 11,Bullet 1,Bullet Points,MAIN CONTENT,List Paragraph12,List Paragraph2,Normal numbered,First Level Outline,H"/>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textepuce2">
    <w:name w:val="texte puce2"/>
    <w:basedOn w:val="Normal"/>
    <w:rsid w:val="00E76A24"/>
    <w:pPr>
      <w:numPr>
        <w:numId w:val="2"/>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character" w:customStyle="1" w:styleId="CommentaireCar">
    <w:name w:val="Commentaire Car"/>
    <w:basedOn w:val="Policepardfaut"/>
    <w:link w:val="Commentaire"/>
    <w:uiPriority w:val="99"/>
    <w:semiHidden/>
    <w:rsid w:val="001827B8"/>
  </w:style>
  <w:style w:type="character" w:styleId="lev">
    <w:name w:val="Strong"/>
    <w:basedOn w:val="Policepardfaut"/>
    <w:uiPriority w:val="22"/>
    <w:qFormat/>
    <w:rsid w:val="00045039"/>
    <w:rPr>
      <w:b/>
      <w:bCs/>
    </w:rPr>
  </w:style>
  <w:style w:type="character" w:customStyle="1" w:styleId="ParagraphedelisteCar">
    <w:name w:val="Paragraphe de liste Car"/>
    <w:aliases w:val="Dot pt Car,F5 List Paragraph Car,No Spacing1 Car,List Paragraph Char Char Char Car,Indicator Text Car,Numbered Para 1 Car,Colorful List - Accent 11 Car,Bullet 1 Car,Bullet Points Car,MAIN CONTENT Car,List Paragraph12 Car,H Car"/>
    <w:basedOn w:val="Policepardfaut"/>
    <w:link w:val="Paragraphedeliste"/>
    <w:uiPriority w:val="34"/>
    <w:qFormat/>
    <w:rsid w:val="0064369F"/>
    <w:rPr>
      <w:sz w:val="24"/>
      <w:szCs w:val="24"/>
    </w:rPr>
  </w:style>
  <w:style w:type="paragraph" w:styleId="NormalWeb">
    <w:name w:val="Normal (Web)"/>
    <w:basedOn w:val="Normal"/>
    <w:uiPriority w:val="99"/>
    <w:unhideWhenUsed/>
    <w:rsid w:val="0064369F"/>
    <w:pPr>
      <w:spacing w:before="100" w:beforeAutospacing="1" w:after="100" w:afterAutospacing="1"/>
    </w:pPr>
    <w:rPr>
      <w:lang w:eastAsia="en-US"/>
    </w:rPr>
  </w:style>
  <w:style w:type="paragraph" w:styleId="Rvision">
    <w:name w:val="Revision"/>
    <w:hidden/>
    <w:uiPriority w:val="99"/>
    <w:semiHidden/>
    <w:rsid w:val="003F65A7"/>
    <w:rPr>
      <w:sz w:val="24"/>
      <w:szCs w:val="24"/>
      <w:lang w:val="en-US"/>
    </w:rPr>
  </w:style>
  <w:style w:type="character" w:customStyle="1" w:styleId="Titre4Car">
    <w:name w:val="Titre 4 Car"/>
    <w:basedOn w:val="Policepardfaut"/>
    <w:link w:val="Titre4"/>
    <w:rsid w:val="00B43F48"/>
    <w:rPr>
      <w:rFonts w:ascii="Arial" w:hAnsi="Arial" w:cs="Arial"/>
      <w:b/>
      <w:bCs/>
      <w:i/>
      <w:iCs/>
      <w:sz w:val="22"/>
      <w:lang w:val="en-US"/>
    </w:rPr>
  </w:style>
  <w:style w:type="table" w:customStyle="1" w:styleId="Grilledutableau2">
    <w:name w:val="Grille du tableau2"/>
    <w:basedOn w:val="TableauNormal"/>
    <w:next w:val="Grilledutableau"/>
    <w:rsid w:val="00927BFE"/>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2212">
      <w:bodyDiv w:val="1"/>
      <w:marLeft w:val="0"/>
      <w:marRight w:val="0"/>
      <w:marTop w:val="0"/>
      <w:marBottom w:val="0"/>
      <w:divBdr>
        <w:top w:val="none" w:sz="0" w:space="0" w:color="auto"/>
        <w:left w:val="none" w:sz="0" w:space="0" w:color="auto"/>
        <w:bottom w:val="none" w:sz="0" w:space="0" w:color="auto"/>
        <w:right w:val="none" w:sz="0" w:space="0" w:color="auto"/>
      </w:divBdr>
    </w:div>
    <w:div w:id="80879807">
      <w:bodyDiv w:val="1"/>
      <w:marLeft w:val="0"/>
      <w:marRight w:val="0"/>
      <w:marTop w:val="0"/>
      <w:marBottom w:val="0"/>
      <w:divBdr>
        <w:top w:val="none" w:sz="0" w:space="0" w:color="auto"/>
        <w:left w:val="none" w:sz="0" w:space="0" w:color="auto"/>
        <w:bottom w:val="none" w:sz="0" w:space="0" w:color="auto"/>
        <w:right w:val="none" w:sz="0" w:space="0" w:color="auto"/>
      </w:divBdr>
    </w:div>
    <w:div w:id="142360679">
      <w:bodyDiv w:val="1"/>
      <w:marLeft w:val="0"/>
      <w:marRight w:val="0"/>
      <w:marTop w:val="0"/>
      <w:marBottom w:val="0"/>
      <w:divBdr>
        <w:top w:val="none" w:sz="0" w:space="0" w:color="auto"/>
        <w:left w:val="none" w:sz="0" w:space="0" w:color="auto"/>
        <w:bottom w:val="none" w:sz="0" w:space="0" w:color="auto"/>
        <w:right w:val="none" w:sz="0" w:space="0" w:color="auto"/>
      </w:divBdr>
      <w:divsChild>
        <w:div w:id="1488782947">
          <w:marLeft w:val="0"/>
          <w:marRight w:val="0"/>
          <w:marTop w:val="0"/>
          <w:marBottom w:val="0"/>
          <w:divBdr>
            <w:top w:val="none" w:sz="0" w:space="0" w:color="auto"/>
            <w:left w:val="none" w:sz="0" w:space="0" w:color="auto"/>
            <w:bottom w:val="none" w:sz="0" w:space="0" w:color="auto"/>
            <w:right w:val="none" w:sz="0" w:space="0" w:color="auto"/>
          </w:divBdr>
          <w:divsChild>
            <w:div w:id="101607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444854">
      <w:bodyDiv w:val="1"/>
      <w:marLeft w:val="0"/>
      <w:marRight w:val="0"/>
      <w:marTop w:val="0"/>
      <w:marBottom w:val="0"/>
      <w:divBdr>
        <w:top w:val="none" w:sz="0" w:space="0" w:color="auto"/>
        <w:left w:val="none" w:sz="0" w:space="0" w:color="auto"/>
        <w:bottom w:val="none" w:sz="0" w:space="0" w:color="auto"/>
        <w:right w:val="none" w:sz="0" w:space="0" w:color="auto"/>
      </w:divBdr>
    </w:div>
    <w:div w:id="358898655">
      <w:bodyDiv w:val="1"/>
      <w:marLeft w:val="0"/>
      <w:marRight w:val="0"/>
      <w:marTop w:val="0"/>
      <w:marBottom w:val="0"/>
      <w:divBdr>
        <w:top w:val="none" w:sz="0" w:space="0" w:color="auto"/>
        <w:left w:val="none" w:sz="0" w:space="0" w:color="auto"/>
        <w:bottom w:val="none" w:sz="0" w:space="0" w:color="auto"/>
        <w:right w:val="none" w:sz="0" w:space="0" w:color="auto"/>
      </w:divBdr>
    </w:div>
    <w:div w:id="370156809">
      <w:bodyDiv w:val="1"/>
      <w:marLeft w:val="0"/>
      <w:marRight w:val="0"/>
      <w:marTop w:val="0"/>
      <w:marBottom w:val="0"/>
      <w:divBdr>
        <w:top w:val="none" w:sz="0" w:space="0" w:color="auto"/>
        <w:left w:val="none" w:sz="0" w:space="0" w:color="auto"/>
        <w:bottom w:val="none" w:sz="0" w:space="0" w:color="auto"/>
        <w:right w:val="none" w:sz="0" w:space="0" w:color="auto"/>
      </w:divBdr>
    </w:div>
    <w:div w:id="579339963">
      <w:bodyDiv w:val="1"/>
      <w:marLeft w:val="0"/>
      <w:marRight w:val="0"/>
      <w:marTop w:val="0"/>
      <w:marBottom w:val="0"/>
      <w:divBdr>
        <w:top w:val="none" w:sz="0" w:space="0" w:color="auto"/>
        <w:left w:val="none" w:sz="0" w:space="0" w:color="auto"/>
        <w:bottom w:val="none" w:sz="0" w:space="0" w:color="auto"/>
        <w:right w:val="none" w:sz="0" w:space="0" w:color="auto"/>
      </w:divBdr>
    </w:div>
    <w:div w:id="637102346">
      <w:bodyDiv w:val="1"/>
      <w:marLeft w:val="0"/>
      <w:marRight w:val="0"/>
      <w:marTop w:val="0"/>
      <w:marBottom w:val="0"/>
      <w:divBdr>
        <w:top w:val="none" w:sz="0" w:space="0" w:color="auto"/>
        <w:left w:val="none" w:sz="0" w:space="0" w:color="auto"/>
        <w:bottom w:val="none" w:sz="0" w:space="0" w:color="auto"/>
        <w:right w:val="none" w:sz="0" w:space="0" w:color="auto"/>
      </w:divBdr>
    </w:div>
    <w:div w:id="663823641">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02904301">
      <w:bodyDiv w:val="1"/>
      <w:marLeft w:val="0"/>
      <w:marRight w:val="0"/>
      <w:marTop w:val="0"/>
      <w:marBottom w:val="0"/>
      <w:divBdr>
        <w:top w:val="none" w:sz="0" w:space="0" w:color="auto"/>
        <w:left w:val="none" w:sz="0" w:space="0" w:color="auto"/>
        <w:bottom w:val="none" w:sz="0" w:space="0" w:color="auto"/>
        <w:right w:val="none" w:sz="0" w:space="0" w:color="auto"/>
      </w:divBdr>
    </w:div>
    <w:div w:id="714356091">
      <w:bodyDiv w:val="1"/>
      <w:marLeft w:val="0"/>
      <w:marRight w:val="0"/>
      <w:marTop w:val="0"/>
      <w:marBottom w:val="0"/>
      <w:divBdr>
        <w:top w:val="none" w:sz="0" w:space="0" w:color="auto"/>
        <w:left w:val="none" w:sz="0" w:space="0" w:color="auto"/>
        <w:bottom w:val="none" w:sz="0" w:space="0" w:color="auto"/>
        <w:right w:val="none" w:sz="0" w:space="0" w:color="auto"/>
      </w:divBdr>
    </w:div>
    <w:div w:id="765614748">
      <w:bodyDiv w:val="1"/>
      <w:marLeft w:val="0"/>
      <w:marRight w:val="0"/>
      <w:marTop w:val="0"/>
      <w:marBottom w:val="0"/>
      <w:divBdr>
        <w:top w:val="none" w:sz="0" w:space="0" w:color="auto"/>
        <w:left w:val="none" w:sz="0" w:space="0" w:color="auto"/>
        <w:bottom w:val="none" w:sz="0" w:space="0" w:color="auto"/>
        <w:right w:val="none" w:sz="0" w:space="0" w:color="auto"/>
      </w:divBdr>
    </w:div>
    <w:div w:id="768965260">
      <w:bodyDiv w:val="1"/>
      <w:marLeft w:val="0"/>
      <w:marRight w:val="0"/>
      <w:marTop w:val="0"/>
      <w:marBottom w:val="0"/>
      <w:divBdr>
        <w:top w:val="none" w:sz="0" w:space="0" w:color="auto"/>
        <w:left w:val="none" w:sz="0" w:space="0" w:color="auto"/>
        <w:bottom w:val="none" w:sz="0" w:space="0" w:color="auto"/>
        <w:right w:val="none" w:sz="0" w:space="0" w:color="auto"/>
      </w:divBdr>
    </w:div>
    <w:div w:id="801188622">
      <w:bodyDiv w:val="1"/>
      <w:marLeft w:val="0"/>
      <w:marRight w:val="0"/>
      <w:marTop w:val="0"/>
      <w:marBottom w:val="0"/>
      <w:divBdr>
        <w:top w:val="none" w:sz="0" w:space="0" w:color="auto"/>
        <w:left w:val="none" w:sz="0" w:space="0" w:color="auto"/>
        <w:bottom w:val="none" w:sz="0" w:space="0" w:color="auto"/>
        <w:right w:val="none" w:sz="0" w:space="0" w:color="auto"/>
      </w:divBdr>
    </w:div>
    <w:div w:id="8275938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38948403">
      <w:bodyDiv w:val="1"/>
      <w:marLeft w:val="0"/>
      <w:marRight w:val="0"/>
      <w:marTop w:val="0"/>
      <w:marBottom w:val="0"/>
      <w:divBdr>
        <w:top w:val="none" w:sz="0" w:space="0" w:color="auto"/>
        <w:left w:val="none" w:sz="0" w:space="0" w:color="auto"/>
        <w:bottom w:val="none" w:sz="0" w:space="0" w:color="auto"/>
        <w:right w:val="none" w:sz="0" w:space="0" w:color="auto"/>
      </w:divBdr>
      <w:divsChild>
        <w:div w:id="2057973941">
          <w:marLeft w:val="0"/>
          <w:marRight w:val="0"/>
          <w:marTop w:val="0"/>
          <w:marBottom w:val="0"/>
          <w:divBdr>
            <w:top w:val="none" w:sz="0" w:space="0" w:color="auto"/>
            <w:left w:val="none" w:sz="0" w:space="0" w:color="auto"/>
            <w:bottom w:val="none" w:sz="0" w:space="0" w:color="auto"/>
            <w:right w:val="none" w:sz="0" w:space="0" w:color="auto"/>
          </w:divBdr>
          <w:divsChild>
            <w:div w:id="116320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734495">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36851794">
      <w:bodyDiv w:val="1"/>
      <w:marLeft w:val="0"/>
      <w:marRight w:val="0"/>
      <w:marTop w:val="0"/>
      <w:marBottom w:val="0"/>
      <w:divBdr>
        <w:top w:val="none" w:sz="0" w:space="0" w:color="auto"/>
        <w:left w:val="none" w:sz="0" w:space="0" w:color="auto"/>
        <w:bottom w:val="none" w:sz="0" w:space="0" w:color="auto"/>
        <w:right w:val="none" w:sz="0" w:space="0" w:color="auto"/>
      </w:divBdr>
    </w:div>
    <w:div w:id="1105223534">
      <w:bodyDiv w:val="1"/>
      <w:marLeft w:val="0"/>
      <w:marRight w:val="0"/>
      <w:marTop w:val="0"/>
      <w:marBottom w:val="0"/>
      <w:divBdr>
        <w:top w:val="none" w:sz="0" w:space="0" w:color="auto"/>
        <w:left w:val="none" w:sz="0" w:space="0" w:color="auto"/>
        <w:bottom w:val="none" w:sz="0" w:space="0" w:color="auto"/>
        <w:right w:val="none" w:sz="0" w:space="0" w:color="auto"/>
      </w:divBdr>
    </w:div>
    <w:div w:id="1307584937">
      <w:bodyDiv w:val="1"/>
      <w:marLeft w:val="0"/>
      <w:marRight w:val="0"/>
      <w:marTop w:val="0"/>
      <w:marBottom w:val="0"/>
      <w:divBdr>
        <w:top w:val="none" w:sz="0" w:space="0" w:color="auto"/>
        <w:left w:val="none" w:sz="0" w:space="0" w:color="auto"/>
        <w:bottom w:val="none" w:sz="0" w:space="0" w:color="auto"/>
        <w:right w:val="none" w:sz="0" w:space="0" w:color="auto"/>
      </w:divBdr>
    </w:div>
    <w:div w:id="1557013609">
      <w:bodyDiv w:val="1"/>
      <w:marLeft w:val="0"/>
      <w:marRight w:val="0"/>
      <w:marTop w:val="0"/>
      <w:marBottom w:val="0"/>
      <w:divBdr>
        <w:top w:val="none" w:sz="0" w:space="0" w:color="auto"/>
        <w:left w:val="none" w:sz="0" w:space="0" w:color="auto"/>
        <w:bottom w:val="none" w:sz="0" w:space="0" w:color="auto"/>
        <w:right w:val="none" w:sz="0" w:space="0" w:color="auto"/>
      </w:divBdr>
    </w:div>
    <w:div w:id="1577857466">
      <w:bodyDiv w:val="1"/>
      <w:marLeft w:val="0"/>
      <w:marRight w:val="0"/>
      <w:marTop w:val="0"/>
      <w:marBottom w:val="0"/>
      <w:divBdr>
        <w:top w:val="none" w:sz="0" w:space="0" w:color="auto"/>
        <w:left w:val="none" w:sz="0" w:space="0" w:color="auto"/>
        <w:bottom w:val="none" w:sz="0" w:space="0" w:color="auto"/>
        <w:right w:val="none" w:sz="0" w:space="0" w:color="auto"/>
      </w:divBdr>
    </w:div>
    <w:div w:id="1604921080">
      <w:bodyDiv w:val="1"/>
      <w:marLeft w:val="0"/>
      <w:marRight w:val="0"/>
      <w:marTop w:val="0"/>
      <w:marBottom w:val="0"/>
      <w:divBdr>
        <w:top w:val="none" w:sz="0" w:space="0" w:color="auto"/>
        <w:left w:val="none" w:sz="0" w:space="0" w:color="auto"/>
        <w:bottom w:val="none" w:sz="0" w:space="0" w:color="auto"/>
        <w:right w:val="none" w:sz="0" w:space="0" w:color="auto"/>
      </w:divBdr>
    </w:div>
    <w:div w:id="1623924211">
      <w:bodyDiv w:val="1"/>
      <w:marLeft w:val="0"/>
      <w:marRight w:val="0"/>
      <w:marTop w:val="0"/>
      <w:marBottom w:val="0"/>
      <w:divBdr>
        <w:top w:val="none" w:sz="0" w:space="0" w:color="auto"/>
        <w:left w:val="none" w:sz="0" w:space="0" w:color="auto"/>
        <w:bottom w:val="none" w:sz="0" w:space="0" w:color="auto"/>
        <w:right w:val="none" w:sz="0" w:space="0" w:color="auto"/>
      </w:divBdr>
    </w:div>
    <w:div w:id="1637684496">
      <w:bodyDiv w:val="1"/>
      <w:marLeft w:val="0"/>
      <w:marRight w:val="0"/>
      <w:marTop w:val="0"/>
      <w:marBottom w:val="0"/>
      <w:divBdr>
        <w:top w:val="none" w:sz="0" w:space="0" w:color="auto"/>
        <w:left w:val="none" w:sz="0" w:space="0" w:color="auto"/>
        <w:bottom w:val="none" w:sz="0" w:space="0" w:color="auto"/>
        <w:right w:val="none" w:sz="0" w:space="0" w:color="auto"/>
      </w:divBdr>
    </w:div>
    <w:div w:id="1675916015">
      <w:bodyDiv w:val="1"/>
      <w:marLeft w:val="0"/>
      <w:marRight w:val="0"/>
      <w:marTop w:val="0"/>
      <w:marBottom w:val="0"/>
      <w:divBdr>
        <w:top w:val="none" w:sz="0" w:space="0" w:color="auto"/>
        <w:left w:val="none" w:sz="0" w:space="0" w:color="auto"/>
        <w:bottom w:val="none" w:sz="0" w:space="0" w:color="auto"/>
        <w:right w:val="none" w:sz="0" w:space="0" w:color="auto"/>
      </w:divBdr>
    </w:div>
    <w:div w:id="1746415127">
      <w:bodyDiv w:val="1"/>
      <w:marLeft w:val="0"/>
      <w:marRight w:val="0"/>
      <w:marTop w:val="0"/>
      <w:marBottom w:val="0"/>
      <w:divBdr>
        <w:top w:val="none" w:sz="0" w:space="0" w:color="auto"/>
        <w:left w:val="none" w:sz="0" w:space="0" w:color="auto"/>
        <w:bottom w:val="none" w:sz="0" w:space="0" w:color="auto"/>
        <w:right w:val="none" w:sz="0" w:space="0" w:color="auto"/>
      </w:divBdr>
    </w:div>
    <w:div w:id="1806772217">
      <w:bodyDiv w:val="1"/>
      <w:marLeft w:val="0"/>
      <w:marRight w:val="0"/>
      <w:marTop w:val="0"/>
      <w:marBottom w:val="0"/>
      <w:divBdr>
        <w:top w:val="none" w:sz="0" w:space="0" w:color="auto"/>
        <w:left w:val="none" w:sz="0" w:space="0" w:color="auto"/>
        <w:bottom w:val="none" w:sz="0" w:space="0" w:color="auto"/>
        <w:right w:val="none" w:sz="0" w:space="0" w:color="auto"/>
      </w:divBdr>
    </w:div>
    <w:div w:id="186713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DE039-76EA-4A36-959D-C385E4FD0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6939</Words>
  <Characters>38169</Characters>
  <Application>Microsoft Office Word</Application>
  <DocSecurity>0</DocSecurity>
  <Lines>318</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Termes de Références Missions</vt:lpstr>
      <vt:lpstr>Termes de Références Missions</vt:lpstr>
    </vt:vector>
  </TitlesOfParts>
  <Company>MAE</Company>
  <LinksUpToDate>false</LinksUpToDate>
  <CharactersWithSpaces>45018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Sarah FAKHET</cp:lastModifiedBy>
  <cp:revision>5</cp:revision>
  <cp:lastPrinted>2013-05-24T14:05:00Z</cp:lastPrinted>
  <dcterms:created xsi:type="dcterms:W3CDTF">2025-06-17T12:06:00Z</dcterms:created>
  <dcterms:modified xsi:type="dcterms:W3CDTF">2025-06-24T14:48:00Z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008f3689812b70a5c3c78b6003fadcc698913956020d0ff2e11d7d96d5dd7380</vt:lpwstr>
  </property>
</Properties>
</file>